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卫生检验技术（师）211 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【单】下列物质中，在空气中能形成气溶胶的是（  ）</w:t>
      </w:r>
    </w:p>
    <w:p>
      <w:pPr>
        <w:rPr>
          <w:rFonts w:ascii="微软雅黑" w:hAnsi="微软雅黑" w:eastAsia="微软雅黑" w:cs="微软雅黑"/>
        </w:rPr>
      </w:pPr>
      <w:r>
        <w:rPr>
          <w:rFonts w:hint="eastAsia" w:ascii="微软雅黑" w:hAnsi="微软雅黑" w:eastAsia="微软雅黑" w:cs="微软雅黑"/>
        </w:rPr>
        <w:t>A 二氧化硫</w:t>
      </w:r>
    </w:p>
    <w:p>
      <w:pPr>
        <w:rPr>
          <w:rFonts w:ascii="微软雅黑" w:hAnsi="微软雅黑" w:eastAsia="微软雅黑" w:cs="微软雅黑"/>
        </w:rPr>
      </w:pPr>
      <w:r>
        <w:rPr>
          <w:rFonts w:hint="eastAsia" w:ascii="微软雅黑" w:hAnsi="微软雅黑" w:eastAsia="微软雅黑" w:cs="微软雅黑"/>
        </w:rPr>
        <w:t>B 二氧化碳</w:t>
      </w:r>
    </w:p>
    <w:p>
      <w:pPr>
        <w:rPr>
          <w:rFonts w:ascii="微软雅黑" w:hAnsi="微软雅黑" w:eastAsia="微软雅黑" w:cs="微软雅黑"/>
        </w:rPr>
      </w:pPr>
      <w:r>
        <w:rPr>
          <w:rFonts w:hint="eastAsia" w:ascii="微软雅黑" w:hAnsi="微软雅黑" w:eastAsia="微软雅黑" w:cs="微软雅黑"/>
        </w:rPr>
        <w:t>C 汞</w:t>
      </w:r>
    </w:p>
    <w:p>
      <w:pPr>
        <w:rPr>
          <w:rFonts w:ascii="微软雅黑" w:hAnsi="微软雅黑" w:eastAsia="微软雅黑" w:cs="微软雅黑"/>
        </w:rPr>
      </w:pPr>
      <w:r>
        <w:rPr>
          <w:rFonts w:hint="eastAsia" w:ascii="微软雅黑" w:hAnsi="微软雅黑" w:eastAsia="微软雅黑" w:cs="微软雅黑"/>
        </w:rPr>
        <w:t>D 铅</w:t>
      </w:r>
    </w:p>
    <w:p>
      <w:pPr>
        <w:rPr>
          <w:rFonts w:ascii="微软雅黑" w:hAnsi="微软雅黑" w:eastAsia="微软雅黑" w:cs="微软雅黑"/>
        </w:rPr>
      </w:pPr>
      <w:r>
        <w:rPr>
          <w:rFonts w:hint="eastAsia" w:ascii="微软雅黑" w:hAnsi="微软雅黑" w:eastAsia="微软雅黑" w:cs="微软雅黑"/>
        </w:rPr>
        <w:t>E 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解析：气溶胶是由固体或液体颗粒物分散并悬浮在气体介质中形成的胶体分散体系。大气中铅以颗粒物形式生成气溶胶，二氧化碳、二氧化硫是气体，其他是以蒸气形式存在大气中。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【单】气溶胶是指（  ）</w:t>
      </w:r>
    </w:p>
    <w:p>
      <w:pPr>
        <w:rPr>
          <w:rFonts w:ascii="微软雅黑" w:hAnsi="微软雅黑" w:eastAsia="微软雅黑" w:cs="微软雅黑"/>
        </w:rPr>
      </w:pPr>
      <w:r>
        <w:rPr>
          <w:rFonts w:hint="eastAsia" w:ascii="微软雅黑" w:hAnsi="微软雅黑" w:eastAsia="微软雅黑" w:cs="微软雅黑"/>
        </w:rPr>
        <w:t>A 空气中液滴</w:t>
      </w:r>
    </w:p>
    <w:p>
      <w:pPr>
        <w:rPr>
          <w:rFonts w:ascii="微软雅黑" w:hAnsi="微软雅黑" w:eastAsia="微软雅黑" w:cs="微软雅黑"/>
        </w:rPr>
      </w:pPr>
      <w:r>
        <w:rPr>
          <w:rFonts w:hint="eastAsia" w:ascii="微软雅黑" w:hAnsi="微软雅黑" w:eastAsia="微软雅黑" w:cs="微软雅黑"/>
        </w:rPr>
        <w:t>B 颗粒物悬浮在空气中形成的分散体系</w:t>
      </w:r>
    </w:p>
    <w:p>
      <w:pPr>
        <w:rPr>
          <w:rFonts w:ascii="微软雅黑" w:hAnsi="微软雅黑" w:eastAsia="微软雅黑" w:cs="微软雅黑"/>
        </w:rPr>
      </w:pPr>
      <w:r>
        <w:rPr>
          <w:rFonts w:hint="eastAsia" w:ascii="微软雅黑" w:hAnsi="微软雅黑" w:eastAsia="微软雅黑" w:cs="微软雅黑"/>
        </w:rPr>
        <w:t>C 空气中颗粒物</w:t>
      </w:r>
    </w:p>
    <w:p>
      <w:pPr>
        <w:rPr>
          <w:rFonts w:ascii="微软雅黑" w:hAnsi="微软雅黑" w:eastAsia="微软雅黑" w:cs="微软雅黑"/>
        </w:rPr>
      </w:pPr>
      <w:r>
        <w:rPr>
          <w:rFonts w:hint="eastAsia" w:ascii="微软雅黑" w:hAnsi="微软雅黑" w:eastAsia="微软雅黑" w:cs="微软雅黑"/>
        </w:rPr>
        <w:t>D 空气中粉尘</w:t>
      </w:r>
    </w:p>
    <w:p>
      <w:pPr>
        <w:rPr>
          <w:rFonts w:ascii="微软雅黑" w:hAnsi="微软雅黑" w:eastAsia="微软雅黑" w:cs="微软雅黑"/>
        </w:rPr>
      </w:pPr>
      <w:r>
        <w:rPr>
          <w:rFonts w:hint="eastAsia" w:ascii="微软雅黑" w:hAnsi="微软雅黑" w:eastAsia="微软雅黑" w:cs="微软雅黑"/>
        </w:rPr>
        <w:t>E 空气中的固体和蒸气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解析：气溶胶又称气胶、烟雾质，是指固体或和液体微粒稳定地悬浮于气体介质中形成的非均相分散体系，一般大小在0.01～1μm之间。选B。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【单】食品感官检查应在什么条件下进行？</w:t>
      </w:r>
    </w:p>
    <w:p>
      <w:pPr>
        <w:rPr>
          <w:rFonts w:ascii="微软雅黑" w:hAnsi="微软雅黑" w:eastAsia="微软雅黑" w:cs="微软雅黑"/>
        </w:rPr>
      </w:pPr>
      <w:r>
        <w:rPr>
          <w:rFonts w:hint="eastAsia" w:ascii="微软雅黑" w:hAnsi="微软雅黑" w:eastAsia="微软雅黑" w:cs="微软雅黑"/>
        </w:rPr>
        <w:t>A 单色光线</w:t>
      </w:r>
    </w:p>
    <w:p>
      <w:pPr>
        <w:rPr>
          <w:rFonts w:ascii="微软雅黑" w:hAnsi="微软雅黑" w:eastAsia="微软雅黑" w:cs="微软雅黑"/>
        </w:rPr>
      </w:pPr>
      <w:r>
        <w:rPr>
          <w:rFonts w:hint="eastAsia" w:ascii="微软雅黑" w:hAnsi="微软雅黑" w:eastAsia="微软雅黑" w:cs="微软雅黑"/>
        </w:rPr>
        <w:t>B 紫外光线</w:t>
      </w:r>
    </w:p>
    <w:p>
      <w:pPr>
        <w:rPr>
          <w:rFonts w:ascii="微软雅黑" w:hAnsi="微软雅黑" w:eastAsia="微软雅黑" w:cs="微软雅黑"/>
        </w:rPr>
      </w:pPr>
      <w:r>
        <w:rPr>
          <w:rFonts w:hint="eastAsia" w:ascii="微软雅黑" w:hAnsi="微软雅黑" w:eastAsia="微软雅黑" w:cs="微软雅黑"/>
        </w:rPr>
        <w:t>C 自然光线</w:t>
      </w:r>
    </w:p>
    <w:p>
      <w:pPr>
        <w:rPr>
          <w:rFonts w:ascii="微软雅黑" w:hAnsi="微软雅黑" w:eastAsia="微软雅黑" w:cs="微软雅黑"/>
        </w:rPr>
      </w:pPr>
      <w:r>
        <w:rPr>
          <w:rFonts w:hint="eastAsia" w:ascii="微软雅黑" w:hAnsi="微软雅黑" w:eastAsia="微软雅黑" w:cs="微软雅黑"/>
        </w:rPr>
        <w:t>D 钠光线</w:t>
      </w:r>
    </w:p>
    <w:p>
      <w:pPr>
        <w:rPr>
          <w:rFonts w:ascii="微软雅黑" w:hAnsi="微软雅黑" w:eastAsia="微软雅黑" w:cs="微软雅黑"/>
        </w:rPr>
      </w:pPr>
      <w:r>
        <w:rPr>
          <w:rFonts w:hint="eastAsia" w:ascii="微软雅黑" w:hAnsi="微软雅黑" w:eastAsia="微软雅黑" w:cs="微软雅黑"/>
        </w:rPr>
        <w:t>E 荧光灯下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解析：食品感官检查应在自然光线下凭借人体自身的感觉器官，具体的讲就是凭借眼、耳、鼻、口和手，对食品的质量状况作出客观的评价。选C。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【单】分析天平的感量为（  ）</w:t>
      </w:r>
    </w:p>
    <w:p>
      <w:pPr>
        <w:rPr>
          <w:rFonts w:ascii="微软雅黑" w:hAnsi="微软雅黑" w:eastAsia="微软雅黑" w:cs="微软雅黑"/>
        </w:rPr>
      </w:pPr>
      <w:r>
        <w:rPr>
          <w:rFonts w:ascii="微软雅黑" w:hAnsi="微软雅黑" w:eastAsia="微软雅黑" w:cs="微软雅黑"/>
        </w:rPr>
        <w:t>A 0.00001g</w:t>
      </w:r>
    </w:p>
    <w:p>
      <w:pPr>
        <w:rPr>
          <w:rFonts w:ascii="微软雅黑" w:hAnsi="微软雅黑" w:eastAsia="微软雅黑" w:cs="微软雅黑"/>
        </w:rPr>
      </w:pPr>
      <w:r>
        <w:rPr>
          <w:rFonts w:ascii="微软雅黑" w:hAnsi="微软雅黑" w:eastAsia="微软雅黑" w:cs="微软雅黑"/>
        </w:rPr>
        <w:t>B 0.001g</w:t>
      </w:r>
    </w:p>
    <w:p>
      <w:pPr>
        <w:rPr>
          <w:rFonts w:ascii="微软雅黑" w:hAnsi="微软雅黑" w:eastAsia="微软雅黑" w:cs="微软雅黑"/>
        </w:rPr>
      </w:pPr>
      <w:r>
        <w:rPr>
          <w:rFonts w:ascii="微软雅黑" w:hAnsi="微软雅黑" w:eastAsia="微软雅黑" w:cs="微软雅黑"/>
        </w:rPr>
        <w:t>C 0.01g</w:t>
      </w:r>
    </w:p>
    <w:p>
      <w:pPr>
        <w:rPr>
          <w:rFonts w:ascii="微软雅黑" w:hAnsi="微软雅黑" w:eastAsia="微软雅黑" w:cs="微软雅黑"/>
        </w:rPr>
      </w:pPr>
      <w:r>
        <w:rPr>
          <w:rFonts w:hint="eastAsia" w:ascii="微软雅黑" w:hAnsi="微软雅黑" w:eastAsia="微软雅黑" w:cs="微软雅黑"/>
        </w:rPr>
        <w:t>D 0.1或0.01g</w:t>
      </w:r>
    </w:p>
    <w:p>
      <w:pPr>
        <w:rPr>
          <w:rFonts w:ascii="微软雅黑" w:hAnsi="微软雅黑" w:eastAsia="微软雅黑" w:cs="微软雅黑"/>
        </w:rPr>
      </w:pPr>
      <w:r>
        <w:rPr>
          <w:rFonts w:ascii="微软雅黑" w:hAnsi="微软雅黑" w:eastAsia="微软雅黑" w:cs="微软雅黑"/>
        </w:rPr>
        <w:t>E 1g</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解析：分析天平感量0.1mg或0.01mg。选A。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【单】常用酸碱指示剂甲基橙的变色范围和颜色为（  ）</w:t>
      </w:r>
    </w:p>
    <w:p>
      <w:pPr>
        <w:rPr>
          <w:rFonts w:ascii="微软雅黑" w:hAnsi="微软雅黑" w:eastAsia="微软雅黑" w:cs="微软雅黑"/>
        </w:rPr>
      </w:pPr>
      <w:r>
        <w:rPr>
          <w:rFonts w:hint="eastAsia" w:ascii="微软雅黑" w:hAnsi="微软雅黑" w:eastAsia="微软雅黑" w:cs="微软雅黑"/>
        </w:rPr>
        <w:t>A 5.0～8.0，红色→蓝色</w:t>
      </w:r>
    </w:p>
    <w:p>
      <w:pPr>
        <w:rPr>
          <w:rFonts w:ascii="微软雅黑" w:hAnsi="微软雅黑" w:eastAsia="微软雅黑" w:cs="微软雅黑"/>
        </w:rPr>
      </w:pPr>
      <w:r>
        <w:rPr>
          <w:rFonts w:hint="eastAsia" w:ascii="微软雅黑" w:hAnsi="微软雅黑" w:eastAsia="微软雅黑" w:cs="微软雅黑"/>
        </w:rPr>
        <w:t>B 4.4～6.2，红色→黄色</w:t>
      </w:r>
    </w:p>
    <w:p>
      <w:pPr>
        <w:rPr>
          <w:rFonts w:ascii="微软雅黑" w:hAnsi="微软雅黑" w:eastAsia="微软雅黑" w:cs="微软雅黑"/>
        </w:rPr>
      </w:pPr>
      <w:r>
        <w:rPr>
          <w:rFonts w:hint="eastAsia" w:ascii="微软雅黑" w:hAnsi="微软雅黑" w:eastAsia="微软雅黑" w:cs="微软雅黑"/>
        </w:rPr>
        <w:t>C 1～4.4，红色→黄色</w:t>
      </w:r>
    </w:p>
    <w:p>
      <w:pPr>
        <w:rPr>
          <w:rFonts w:ascii="微软雅黑" w:hAnsi="微软雅黑" w:eastAsia="微软雅黑" w:cs="微软雅黑"/>
        </w:rPr>
      </w:pPr>
      <w:r>
        <w:rPr>
          <w:rFonts w:hint="eastAsia" w:ascii="微软雅黑" w:hAnsi="微软雅黑" w:eastAsia="微软雅黑" w:cs="微软雅黑"/>
        </w:rPr>
        <w:t>D 8.0～10.0，红色→无色</w:t>
      </w:r>
    </w:p>
    <w:p>
      <w:pPr>
        <w:rPr>
          <w:rFonts w:ascii="微软雅黑" w:hAnsi="微软雅黑" w:eastAsia="微软雅黑" w:cs="微软雅黑"/>
        </w:rPr>
      </w:pPr>
      <w:r>
        <w:rPr>
          <w:rFonts w:hint="eastAsia" w:ascii="微软雅黑" w:hAnsi="微软雅黑" w:eastAsia="微软雅黑" w:cs="微软雅黑"/>
        </w:rPr>
        <w:t>E 6.8～8.0，红色→黄色</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解析：甲基橙的pK＝3.4，理论变色范围应为2.4～4.4，实测变色范围是3.1～4.4。变色颜色一般由红色变为黄色。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【单】C（NaOH）＝5mol/L的NaOH溶液100mL，加水稀释至500mL，则稀释后溶液的浓度是（  ）</w:t>
      </w:r>
    </w:p>
    <w:p>
      <w:pPr>
        <w:rPr>
          <w:rFonts w:ascii="微软雅黑" w:hAnsi="微软雅黑" w:eastAsia="微软雅黑" w:cs="微软雅黑"/>
        </w:rPr>
      </w:pPr>
      <w:r>
        <w:rPr>
          <w:rFonts w:ascii="微软雅黑" w:hAnsi="微软雅黑" w:eastAsia="微软雅黑" w:cs="微软雅黑"/>
        </w:rPr>
        <w:t>A 3mol/L</w:t>
      </w:r>
    </w:p>
    <w:p>
      <w:pPr>
        <w:rPr>
          <w:rFonts w:ascii="微软雅黑" w:hAnsi="微软雅黑" w:eastAsia="微软雅黑" w:cs="微软雅黑"/>
        </w:rPr>
      </w:pPr>
      <w:r>
        <w:rPr>
          <w:rFonts w:ascii="微软雅黑" w:hAnsi="微软雅黑" w:eastAsia="微软雅黑" w:cs="微软雅黑"/>
        </w:rPr>
        <w:t>B 4mol/L</w:t>
      </w:r>
    </w:p>
    <w:p>
      <w:pPr>
        <w:rPr>
          <w:rFonts w:ascii="微软雅黑" w:hAnsi="微软雅黑" w:eastAsia="微软雅黑" w:cs="微软雅黑"/>
        </w:rPr>
      </w:pPr>
      <w:r>
        <w:rPr>
          <w:rFonts w:ascii="微软雅黑" w:hAnsi="微软雅黑" w:eastAsia="微软雅黑" w:cs="微软雅黑"/>
        </w:rPr>
        <w:t>C 2mol/L</w:t>
      </w:r>
    </w:p>
    <w:p>
      <w:pPr>
        <w:rPr>
          <w:rFonts w:ascii="微软雅黑" w:hAnsi="微软雅黑" w:eastAsia="微软雅黑" w:cs="微软雅黑"/>
        </w:rPr>
      </w:pPr>
      <w:r>
        <w:rPr>
          <w:rFonts w:ascii="微软雅黑" w:hAnsi="微软雅黑" w:eastAsia="微软雅黑" w:cs="微软雅黑"/>
        </w:rPr>
        <w:t>D 1mol/L</w:t>
      </w:r>
    </w:p>
    <w:p>
      <w:pPr>
        <w:rPr>
          <w:rFonts w:ascii="微软雅黑" w:hAnsi="微软雅黑" w:eastAsia="微软雅黑" w:cs="微软雅黑"/>
        </w:rPr>
      </w:pPr>
      <w:r>
        <w:rPr>
          <w:rFonts w:ascii="微软雅黑" w:hAnsi="微软雅黑" w:eastAsia="微软雅黑" w:cs="微软雅黑"/>
        </w:rPr>
        <w:t>E 5mol/L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解析：稀释前后物质的量不变，即稀释后溶液的浓度c（NaOH）＝m×V＝5mol/L×100mL/500mL＝1mol/L。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【单】50gNaOH溶于水并稀释至250mL，则此溶液的质量浓度是（  ）</w:t>
      </w:r>
    </w:p>
    <w:p>
      <w:pPr>
        <w:rPr>
          <w:rFonts w:ascii="微软雅黑" w:hAnsi="微软雅黑" w:eastAsia="微软雅黑" w:cs="微软雅黑"/>
        </w:rPr>
      </w:pPr>
      <w:r>
        <w:rPr>
          <w:rFonts w:ascii="微软雅黑" w:hAnsi="微软雅黑" w:eastAsia="微软雅黑" w:cs="微软雅黑"/>
        </w:rPr>
        <w:t>A 200g/L</w:t>
      </w:r>
    </w:p>
    <w:p>
      <w:pPr>
        <w:rPr>
          <w:rFonts w:ascii="微软雅黑" w:hAnsi="微软雅黑" w:eastAsia="微软雅黑" w:cs="微软雅黑"/>
        </w:rPr>
      </w:pPr>
      <w:r>
        <w:rPr>
          <w:rFonts w:ascii="微软雅黑" w:hAnsi="微软雅黑" w:eastAsia="微软雅黑" w:cs="微软雅黑"/>
        </w:rPr>
        <w:t>B 250g/L</w:t>
      </w:r>
    </w:p>
    <w:p>
      <w:pPr>
        <w:rPr>
          <w:rFonts w:ascii="微软雅黑" w:hAnsi="微软雅黑" w:eastAsia="微软雅黑" w:cs="微软雅黑"/>
        </w:rPr>
      </w:pPr>
      <w:r>
        <w:rPr>
          <w:rFonts w:ascii="微软雅黑" w:hAnsi="微软雅黑" w:eastAsia="微软雅黑" w:cs="微软雅黑"/>
        </w:rPr>
        <w:t>C 100g/L</w:t>
      </w:r>
    </w:p>
    <w:p>
      <w:pPr>
        <w:rPr>
          <w:rFonts w:ascii="微软雅黑" w:hAnsi="微软雅黑" w:eastAsia="微软雅黑" w:cs="微软雅黑"/>
        </w:rPr>
      </w:pPr>
      <w:r>
        <w:rPr>
          <w:rFonts w:ascii="微软雅黑" w:hAnsi="微软雅黑" w:eastAsia="微软雅黑" w:cs="微软雅黑"/>
        </w:rPr>
        <w:t>D 50g/L</w:t>
      </w:r>
    </w:p>
    <w:p>
      <w:pPr>
        <w:rPr>
          <w:rFonts w:ascii="微软雅黑" w:hAnsi="微软雅黑" w:eastAsia="微软雅黑" w:cs="微软雅黑"/>
        </w:rPr>
      </w:pPr>
      <w:r>
        <w:rPr>
          <w:rFonts w:ascii="微软雅黑" w:hAnsi="微软雅黑" w:eastAsia="微软雅黑" w:cs="微软雅黑"/>
        </w:rPr>
        <w:t>E 25g/L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解析：由c＝m/V，得此溶液的质量浓度c＝50g/250mL＝200g/L。</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【单】检查固体有机物纯度时，一般通过测量有机物的（  ）</w:t>
      </w:r>
    </w:p>
    <w:p>
      <w:pPr>
        <w:rPr>
          <w:rFonts w:ascii="微软雅黑" w:hAnsi="微软雅黑" w:eastAsia="微软雅黑" w:cs="微软雅黑"/>
        </w:rPr>
      </w:pPr>
      <w:r>
        <w:rPr>
          <w:rFonts w:hint="eastAsia" w:ascii="微软雅黑" w:hAnsi="微软雅黑" w:eastAsia="微软雅黑" w:cs="微软雅黑"/>
        </w:rPr>
        <w:t>A 折光率</w:t>
      </w:r>
    </w:p>
    <w:p>
      <w:pPr>
        <w:rPr>
          <w:rFonts w:ascii="微软雅黑" w:hAnsi="微软雅黑" w:eastAsia="微软雅黑" w:cs="微软雅黑"/>
        </w:rPr>
      </w:pPr>
      <w:r>
        <w:rPr>
          <w:rFonts w:hint="eastAsia" w:ascii="微软雅黑" w:hAnsi="微软雅黑" w:eastAsia="微软雅黑" w:cs="微软雅黑"/>
        </w:rPr>
        <w:t>B 熔点</w:t>
      </w:r>
    </w:p>
    <w:p>
      <w:pPr>
        <w:rPr>
          <w:rFonts w:ascii="微软雅黑" w:hAnsi="微软雅黑" w:eastAsia="微软雅黑" w:cs="微软雅黑"/>
        </w:rPr>
      </w:pPr>
      <w:r>
        <w:rPr>
          <w:rFonts w:hint="eastAsia" w:ascii="微软雅黑" w:hAnsi="微软雅黑" w:eastAsia="微软雅黑" w:cs="微软雅黑"/>
        </w:rPr>
        <w:t>C 密度</w:t>
      </w:r>
    </w:p>
    <w:p>
      <w:pPr>
        <w:rPr>
          <w:rFonts w:ascii="微软雅黑" w:hAnsi="微软雅黑" w:eastAsia="微软雅黑" w:cs="微软雅黑"/>
        </w:rPr>
      </w:pPr>
      <w:r>
        <w:rPr>
          <w:rFonts w:hint="eastAsia" w:ascii="微软雅黑" w:hAnsi="微软雅黑" w:eastAsia="微软雅黑" w:cs="微软雅黑"/>
        </w:rPr>
        <w:t>D 沸点</w:t>
      </w:r>
    </w:p>
    <w:p>
      <w:pPr>
        <w:rPr>
          <w:rFonts w:ascii="微软雅黑" w:hAnsi="微软雅黑" w:eastAsia="微软雅黑" w:cs="微软雅黑"/>
        </w:rPr>
      </w:pPr>
      <w:r>
        <w:rPr>
          <w:rFonts w:hint="eastAsia" w:ascii="微软雅黑" w:hAnsi="微软雅黑" w:eastAsia="微软雅黑" w:cs="微软雅黑"/>
        </w:rPr>
        <w:t>E 比旋光度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解析：物质的熔点受压强和物质中所含杂质的影响。纯净的固体有机物一般都有固定的熔点，因此可以通过测定熔点来鉴定有机物，并根据熔程的长短来判断有机物的纯度。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【单】下列各措施可减小偶然误差的是（  ）</w:t>
      </w:r>
    </w:p>
    <w:p>
      <w:pPr>
        <w:rPr>
          <w:rFonts w:ascii="微软雅黑" w:hAnsi="微软雅黑" w:eastAsia="微软雅黑" w:cs="微软雅黑"/>
        </w:rPr>
      </w:pPr>
      <w:r>
        <w:rPr>
          <w:rFonts w:hint="eastAsia" w:ascii="微软雅黑" w:hAnsi="微软雅黑" w:eastAsia="微软雅黑" w:cs="微软雅黑"/>
        </w:rPr>
        <w:t>A 增加平行测定次数</w:t>
      </w:r>
    </w:p>
    <w:p>
      <w:pPr>
        <w:rPr>
          <w:rFonts w:ascii="微软雅黑" w:hAnsi="微软雅黑" w:eastAsia="微软雅黑" w:cs="微软雅黑"/>
        </w:rPr>
      </w:pPr>
      <w:r>
        <w:rPr>
          <w:rFonts w:hint="eastAsia" w:ascii="微软雅黑" w:hAnsi="微软雅黑" w:eastAsia="微软雅黑" w:cs="微软雅黑"/>
        </w:rPr>
        <w:t>B 进行对照试验</w:t>
      </w:r>
    </w:p>
    <w:p>
      <w:pPr>
        <w:rPr>
          <w:rFonts w:ascii="微软雅黑" w:hAnsi="微软雅黑" w:eastAsia="微软雅黑" w:cs="微软雅黑"/>
        </w:rPr>
      </w:pPr>
      <w:r>
        <w:rPr>
          <w:rFonts w:hint="eastAsia" w:ascii="微软雅黑" w:hAnsi="微软雅黑" w:eastAsia="微软雅黑" w:cs="微软雅黑"/>
        </w:rPr>
        <w:t>C 进行空白试验</w:t>
      </w:r>
    </w:p>
    <w:p>
      <w:pPr>
        <w:rPr>
          <w:rFonts w:ascii="微软雅黑" w:hAnsi="微软雅黑" w:eastAsia="微软雅黑" w:cs="微软雅黑"/>
        </w:rPr>
      </w:pPr>
      <w:r>
        <w:rPr>
          <w:rFonts w:hint="eastAsia" w:ascii="微软雅黑" w:hAnsi="微软雅黑" w:eastAsia="微软雅黑" w:cs="微软雅黑"/>
        </w:rPr>
        <w:t>D 校准砝码</w:t>
      </w:r>
    </w:p>
    <w:p>
      <w:pPr>
        <w:rPr>
          <w:rFonts w:ascii="微软雅黑" w:hAnsi="微软雅黑" w:eastAsia="微软雅黑" w:cs="微软雅黑"/>
        </w:rPr>
      </w:pPr>
      <w:r>
        <w:rPr>
          <w:rFonts w:hint="eastAsia" w:ascii="微软雅黑" w:hAnsi="微软雅黑" w:eastAsia="微软雅黑" w:cs="微软雅黑"/>
        </w:rPr>
        <w:t>E 使用高纯度试剂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解析：偶然误差的大小和正负都不固定，但多次测量就会发现，绝对值相同的正负偶然误差出现的概率大致相等，因此它们之间常能互相抵消。所以可以通过增加平行测定的次数取平均值的办法减小随机误差。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【单】在痕量分析中，决定分析方法检出限的重要因素是（  ）</w:t>
      </w:r>
    </w:p>
    <w:p>
      <w:pPr>
        <w:rPr>
          <w:rFonts w:ascii="微软雅黑" w:hAnsi="微软雅黑" w:eastAsia="微软雅黑" w:cs="微软雅黑"/>
        </w:rPr>
      </w:pPr>
      <w:r>
        <w:rPr>
          <w:rFonts w:hint="eastAsia" w:ascii="微软雅黑" w:hAnsi="微软雅黑" w:eastAsia="微软雅黑" w:cs="微软雅黑"/>
        </w:rPr>
        <w:t>A 操作技术熟练程度</w:t>
      </w:r>
    </w:p>
    <w:p>
      <w:pPr>
        <w:rPr>
          <w:rFonts w:ascii="微软雅黑" w:hAnsi="微软雅黑" w:eastAsia="微软雅黑" w:cs="微软雅黑"/>
        </w:rPr>
      </w:pPr>
      <w:r>
        <w:rPr>
          <w:rFonts w:hint="eastAsia" w:ascii="微软雅黑" w:hAnsi="微软雅黑" w:eastAsia="微软雅黑" w:cs="微软雅黑"/>
        </w:rPr>
        <w:t>B 空白本底值的大小</w:t>
      </w:r>
    </w:p>
    <w:p>
      <w:pPr>
        <w:rPr>
          <w:rFonts w:ascii="微软雅黑" w:hAnsi="微软雅黑" w:eastAsia="微软雅黑" w:cs="微软雅黑"/>
        </w:rPr>
      </w:pPr>
      <w:r>
        <w:rPr>
          <w:rFonts w:hint="eastAsia" w:ascii="微软雅黑" w:hAnsi="微软雅黑" w:eastAsia="微软雅黑" w:cs="微软雅黑"/>
        </w:rPr>
        <w:t>C 样品浓度大小</w:t>
      </w:r>
    </w:p>
    <w:p>
      <w:pPr>
        <w:rPr>
          <w:rFonts w:ascii="微软雅黑" w:hAnsi="微软雅黑" w:eastAsia="微软雅黑" w:cs="微软雅黑"/>
        </w:rPr>
      </w:pPr>
      <w:r>
        <w:rPr>
          <w:rFonts w:hint="eastAsia" w:ascii="微软雅黑" w:hAnsi="微软雅黑" w:eastAsia="微软雅黑" w:cs="微软雅黑"/>
        </w:rPr>
        <w:t>D 标准使用液浓度大小</w:t>
      </w:r>
    </w:p>
    <w:p>
      <w:pPr>
        <w:rPr>
          <w:rFonts w:ascii="微软雅黑" w:hAnsi="微软雅黑" w:eastAsia="微软雅黑" w:cs="微软雅黑"/>
        </w:rPr>
      </w:pPr>
      <w:r>
        <w:rPr>
          <w:rFonts w:hint="eastAsia" w:ascii="微软雅黑" w:hAnsi="微软雅黑" w:eastAsia="微软雅黑" w:cs="微软雅黑"/>
        </w:rPr>
        <w:t>E 系统误差的大小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解析：空白本底值指没有进样时检测器的信号值，与检测器的类型有关，是无论如何也去不掉的值。在痕量分析中，空白本底值的大小是决定分析方法检出限的重要因素。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【单】当温度不变时，一定量气体的体积V与它受到的压力p的关系是（  ）</w:t>
      </w:r>
    </w:p>
    <w:p>
      <w:pPr>
        <w:rPr>
          <w:rFonts w:ascii="微软雅黑" w:hAnsi="微软雅黑" w:eastAsia="微软雅黑" w:cs="微软雅黑"/>
        </w:rPr>
      </w:pPr>
      <w:r>
        <w:rPr>
          <w:rFonts w:hint="eastAsia" w:ascii="微软雅黑" w:hAnsi="微软雅黑" w:eastAsia="微软雅黑" w:cs="微软雅黑"/>
        </w:rPr>
        <w:t>A 相加</w:t>
      </w:r>
    </w:p>
    <w:p>
      <w:pPr>
        <w:rPr>
          <w:rFonts w:ascii="微软雅黑" w:hAnsi="微软雅黑" w:eastAsia="微软雅黑" w:cs="微软雅黑"/>
        </w:rPr>
      </w:pPr>
      <w:r>
        <w:rPr>
          <w:rFonts w:hint="eastAsia" w:ascii="微软雅黑" w:hAnsi="微软雅黑" w:eastAsia="微软雅黑" w:cs="微软雅黑"/>
        </w:rPr>
        <w:t>B 相减</w:t>
      </w:r>
    </w:p>
    <w:p>
      <w:pPr>
        <w:rPr>
          <w:rFonts w:ascii="微软雅黑" w:hAnsi="微软雅黑" w:eastAsia="微软雅黑" w:cs="微软雅黑"/>
        </w:rPr>
      </w:pPr>
      <w:r>
        <w:rPr>
          <w:rFonts w:hint="eastAsia" w:ascii="微软雅黑" w:hAnsi="微软雅黑" w:eastAsia="微软雅黑" w:cs="微软雅黑"/>
        </w:rPr>
        <w:t>C 反比</w:t>
      </w:r>
    </w:p>
    <w:p>
      <w:pPr>
        <w:rPr>
          <w:rFonts w:ascii="微软雅黑" w:hAnsi="微软雅黑" w:eastAsia="微软雅黑" w:cs="微软雅黑"/>
        </w:rPr>
      </w:pPr>
      <w:r>
        <w:rPr>
          <w:rFonts w:hint="eastAsia" w:ascii="微软雅黑" w:hAnsi="微软雅黑" w:eastAsia="微软雅黑" w:cs="微软雅黑"/>
        </w:rPr>
        <w:t>D 正比</w:t>
      </w:r>
    </w:p>
    <w:p>
      <w:pPr>
        <w:rPr>
          <w:rFonts w:ascii="微软雅黑" w:hAnsi="微软雅黑" w:eastAsia="微软雅黑" w:cs="微软雅黑"/>
        </w:rPr>
      </w:pPr>
      <w:r>
        <w:rPr>
          <w:rFonts w:hint="eastAsia" w:ascii="微软雅黑" w:hAnsi="微软雅黑" w:eastAsia="微软雅黑" w:cs="微软雅黑"/>
        </w:rPr>
        <w:t>E 平方根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解析：波义耳定律：V＝c/p，即在定量定温下，理想气体的体积与气体的压力成反比。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【单】在一定条件下，能发生银镜反应，且与羟基丙醛互为同分异构体的是（  ）</w:t>
      </w:r>
    </w:p>
    <w:p>
      <w:pPr>
        <w:rPr>
          <w:rFonts w:ascii="微软雅黑" w:hAnsi="微软雅黑" w:eastAsia="微软雅黑" w:cs="微软雅黑"/>
        </w:rPr>
      </w:pPr>
      <w:r>
        <w:rPr>
          <w:rFonts w:hint="eastAsia" w:ascii="微软雅黑" w:hAnsi="微软雅黑" w:eastAsia="微软雅黑" w:cs="微软雅黑"/>
        </w:rPr>
        <w:t>A 甲酸乙酯</w:t>
      </w:r>
    </w:p>
    <w:p>
      <w:pPr>
        <w:rPr>
          <w:rFonts w:ascii="微软雅黑" w:hAnsi="微软雅黑" w:eastAsia="微软雅黑" w:cs="微软雅黑"/>
        </w:rPr>
      </w:pPr>
      <w:r>
        <w:rPr>
          <w:rFonts w:hint="eastAsia" w:ascii="微软雅黑" w:hAnsi="微软雅黑" w:eastAsia="微软雅黑" w:cs="微软雅黑"/>
        </w:rPr>
        <w:t>B 葡萄糖</w:t>
      </w:r>
    </w:p>
    <w:p>
      <w:pPr>
        <w:rPr>
          <w:rFonts w:ascii="微软雅黑" w:hAnsi="微软雅黑" w:eastAsia="微软雅黑" w:cs="微软雅黑"/>
        </w:rPr>
      </w:pPr>
      <w:r>
        <w:rPr>
          <w:rFonts w:hint="eastAsia" w:ascii="微软雅黑" w:hAnsi="微软雅黑" w:eastAsia="微软雅黑" w:cs="微软雅黑"/>
        </w:rPr>
        <w:t>C 甲酸</w:t>
      </w:r>
    </w:p>
    <w:p>
      <w:pPr>
        <w:rPr>
          <w:rFonts w:ascii="微软雅黑" w:hAnsi="微软雅黑" w:eastAsia="微软雅黑" w:cs="微软雅黑"/>
        </w:rPr>
      </w:pPr>
      <w:r>
        <w:rPr>
          <w:rFonts w:hint="eastAsia" w:ascii="微软雅黑" w:hAnsi="微软雅黑" w:eastAsia="微软雅黑" w:cs="微软雅黑"/>
        </w:rPr>
        <w:t>D 丙醛</w:t>
      </w:r>
    </w:p>
    <w:p>
      <w:pPr>
        <w:rPr>
          <w:rFonts w:ascii="微软雅黑" w:hAnsi="微软雅黑" w:eastAsia="微软雅黑" w:cs="微软雅黑"/>
        </w:rPr>
      </w:pPr>
      <w:r>
        <w:rPr>
          <w:rFonts w:hint="eastAsia" w:ascii="微软雅黑" w:hAnsi="微软雅黑" w:eastAsia="微软雅黑" w:cs="微软雅黑"/>
        </w:rPr>
        <w:t>E 果糖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解析：羟基丙醛有三个C，两个O；甲酸乙酯也是三个C，两个O，和羟基丙醛互为同分异构体，且能发生银镜反应。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【单】Na原子的1s电子能量比H原子的1s电子能量（  ）</w:t>
      </w:r>
    </w:p>
    <w:p>
      <w:pPr>
        <w:rPr>
          <w:rFonts w:ascii="微软雅黑" w:hAnsi="微软雅黑" w:eastAsia="微软雅黑" w:cs="微软雅黑"/>
        </w:rPr>
      </w:pPr>
      <w:r>
        <w:rPr>
          <w:rFonts w:hint="eastAsia" w:ascii="微软雅黑" w:hAnsi="微软雅黑" w:eastAsia="微软雅黑" w:cs="微软雅黑"/>
        </w:rPr>
        <w:t>A 相等</w:t>
      </w:r>
    </w:p>
    <w:p>
      <w:pPr>
        <w:rPr>
          <w:rFonts w:ascii="微软雅黑" w:hAnsi="微软雅黑" w:eastAsia="微软雅黑" w:cs="微软雅黑"/>
        </w:rPr>
      </w:pPr>
      <w:r>
        <w:rPr>
          <w:rFonts w:hint="eastAsia" w:ascii="微软雅黑" w:hAnsi="微软雅黑" w:eastAsia="微软雅黑" w:cs="微软雅黑"/>
        </w:rPr>
        <w:t>B 符号相反</w:t>
      </w:r>
    </w:p>
    <w:p>
      <w:pPr>
        <w:rPr>
          <w:rFonts w:ascii="微软雅黑" w:hAnsi="微软雅黑" w:eastAsia="微软雅黑" w:cs="微软雅黑"/>
        </w:rPr>
      </w:pPr>
      <w:r>
        <w:rPr>
          <w:rFonts w:hint="eastAsia" w:ascii="微软雅黑" w:hAnsi="微软雅黑" w:eastAsia="微软雅黑" w:cs="微软雅黑"/>
        </w:rPr>
        <w:t>C 低</w:t>
      </w:r>
    </w:p>
    <w:p>
      <w:pPr>
        <w:rPr>
          <w:rFonts w:ascii="微软雅黑" w:hAnsi="微软雅黑" w:eastAsia="微软雅黑" w:cs="微软雅黑"/>
        </w:rPr>
      </w:pPr>
      <w:r>
        <w:rPr>
          <w:rFonts w:hint="eastAsia" w:ascii="微软雅黑" w:hAnsi="微软雅黑" w:eastAsia="微软雅黑" w:cs="微软雅黑"/>
        </w:rPr>
        <w:t>D 高</w:t>
      </w:r>
    </w:p>
    <w:p>
      <w:pPr>
        <w:rPr>
          <w:rFonts w:ascii="微软雅黑" w:hAnsi="微软雅黑" w:eastAsia="微软雅黑" w:cs="微软雅黑"/>
        </w:rPr>
      </w:pPr>
      <w:r>
        <w:rPr>
          <w:rFonts w:hint="eastAsia" w:ascii="微软雅黑" w:hAnsi="微软雅黑" w:eastAsia="微软雅黑" w:cs="微软雅黑"/>
        </w:rPr>
        <w:t>E 无法比较</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解析：失去Na原子的1s电子比失去H原子的1s电子困难得多，所以前者能量低。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【单】使漂白粉发挥漂白作用的最佳条件是（  ）</w:t>
      </w:r>
    </w:p>
    <w:p>
      <w:pPr>
        <w:rPr>
          <w:rFonts w:ascii="微软雅黑" w:hAnsi="微软雅黑" w:eastAsia="微软雅黑" w:cs="微软雅黑"/>
        </w:rPr>
      </w:pPr>
      <w:r>
        <w:rPr>
          <w:rFonts w:ascii="微软雅黑" w:hAnsi="微软雅黑" w:eastAsia="微软雅黑" w:cs="微软雅黑"/>
        </w:rPr>
        <w:t>"A</w:t>
      </w:r>
      <w:r>
        <w:rPr>
          <w:rFonts w:hint="eastAsia" w:ascii="微软雅黑" w:hAnsi="微软雅黑" w:eastAsia="微软雅黑" w:cs="微软雅黑"/>
        </w:rPr>
        <w:t>干燥的漂白粉"</w:t>
      </w:r>
    </w:p>
    <w:p>
      <w:pPr>
        <w:rPr>
          <w:rFonts w:ascii="微软雅黑" w:hAnsi="微软雅黑" w:eastAsia="微软雅黑" w:cs="微软雅黑"/>
        </w:rPr>
      </w:pPr>
      <w:r>
        <w:rPr>
          <w:rFonts w:ascii="微软雅黑" w:hAnsi="微软雅黑" w:eastAsia="微软雅黑" w:cs="微软雅黑"/>
        </w:rPr>
        <w:t>"B</w:t>
      </w:r>
      <w:r>
        <w:rPr>
          <w:rFonts w:hint="eastAsia" w:ascii="微软雅黑" w:hAnsi="微软雅黑" w:eastAsia="微软雅黑" w:cs="微软雅黑"/>
        </w:rPr>
        <w:t xml:space="preserve"> 把漂白粉放入水中"</w:t>
      </w:r>
    </w:p>
    <w:p>
      <w:pPr>
        <w:rPr>
          <w:rFonts w:ascii="微软雅黑" w:hAnsi="微软雅黑" w:eastAsia="微软雅黑" w:cs="微软雅黑"/>
        </w:rPr>
      </w:pPr>
      <w:r>
        <w:rPr>
          <w:rFonts w:ascii="微软雅黑" w:hAnsi="微软雅黑" w:eastAsia="微软雅黑" w:cs="微软雅黑"/>
        </w:rPr>
        <w:t>"C</w:t>
      </w:r>
      <w:r>
        <w:rPr>
          <w:rFonts w:hint="eastAsia" w:ascii="微软雅黑" w:hAnsi="微软雅黑" w:eastAsia="微软雅黑" w:cs="微软雅黑"/>
        </w:rPr>
        <w:t xml:space="preserve"> Ca(ClO)2+CO2+H2O=CaCO3↓+2HClO，次氯酸是弱酸，可以氧化色素，从而达到漂白目的。"</w:t>
      </w:r>
    </w:p>
    <w:p>
      <w:pPr>
        <w:rPr>
          <w:rFonts w:ascii="微软雅黑" w:hAnsi="微软雅黑" w:eastAsia="微软雅黑" w:cs="微软雅黑"/>
        </w:rPr>
      </w:pPr>
      <w:r>
        <w:rPr>
          <w:rFonts w:ascii="微软雅黑" w:hAnsi="微软雅黑" w:eastAsia="微软雅黑" w:cs="微软雅黑"/>
        </w:rPr>
        <w:t>"D</w:t>
      </w:r>
      <w:r>
        <w:rPr>
          <w:rFonts w:hint="eastAsia" w:ascii="微软雅黑" w:hAnsi="微软雅黑" w:eastAsia="微软雅黑" w:cs="微软雅黑"/>
        </w:rPr>
        <w:t xml:space="preserve"> 把漂白粉放入稀碱溶液中"</w:t>
      </w:r>
    </w:p>
    <w:p>
      <w:pPr>
        <w:rPr>
          <w:rFonts w:ascii="微软雅黑" w:hAnsi="微软雅黑" w:eastAsia="微软雅黑" w:cs="微软雅黑"/>
        </w:rPr>
      </w:pPr>
      <w:r>
        <w:rPr>
          <w:rFonts w:ascii="微软雅黑" w:hAnsi="微软雅黑" w:eastAsia="微软雅黑" w:cs="微软雅黑"/>
        </w:rPr>
        <w:t>"E</w:t>
      </w:r>
      <w:r>
        <w:rPr>
          <w:rFonts w:hint="eastAsia" w:ascii="微软雅黑" w:hAnsi="微软雅黑" w:eastAsia="微软雅黑" w:cs="微软雅黑"/>
        </w:rPr>
        <w:t xml:space="preserve"> 把漂白粉放入盐溶液中"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解析：漂白粉的主要成分是次氯酸钙和氯化钙，有效成分是次氯酸钙。漂白粉的漂白原理是：次氯酸钙与酸反应产生有漂白性的物质次氯酸。;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【单】下列有关酸碱指示剂性质的叙述，错误的是（  ）</w:t>
      </w:r>
    </w:p>
    <w:p>
      <w:pPr>
        <w:rPr>
          <w:rFonts w:ascii="微软雅黑" w:hAnsi="微软雅黑" w:eastAsia="微软雅黑" w:cs="微软雅黑"/>
        </w:rPr>
      </w:pPr>
      <w:r>
        <w:rPr>
          <w:rFonts w:hint="eastAsia" w:ascii="微软雅黑" w:hAnsi="微软雅黑" w:eastAsia="微软雅黑" w:cs="微软雅黑"/>
        </w:rPr>
        <w:t>A 它们的离解常数决定发生颜色改变时的pH</w:t>
      </w:r>
    </w:p>
    <w:p>
      <w:pPr>
        <w:rPr>
          <w:rFonts w:ascii="微软雅黑" w:hAnsi="微软雅黑" w:eastAsia="微软雅黑" w:cs="微软雅黑"/>
        </w:rPr>
      </w:pPr>
      <w:r>
        <w:rPr>
          <w:rFonts w:hint="eastAsia" w:ascii="微软雅黑" w:hAnsi="微软雅黑" w:eastAsia="微软雅黑" w:cs="微软雅黑"/>
        </w:rPr>
        <w:t>B 指示剂应当用大量，目的是能清楚看到颜色改变</w:t>
      </w:r>
    </w:p>
    <w:p>
      <w:pPr>
        <w:rPr>
          <w:rFonts w:ascii="微软雅黑" w:hAnsi="微软雅黑" w:eastAsia="微软雅黑" w:cs="微软雅黑"/>
        </w:rPr>
      </w:pPr>
      <w:r>
        <w:rPr>
          <w:rFonts w:hint="eastAsia" w:ascii="微软雅黑" w:hAnsi="微软雅黑" w:eastAsia="微软雅黑" w:cs="微软雅黑"/>
        </w:rPr>
        <w:t>C 它们是弱酸和弱碱</w:t>
      </w:r>
    </w:p>
    <w:p>
      <w:pPr>
        <w:rPr>
          <w:rFonts w:ascii="微软雅黑" w:hAnsi="微软雅黑" w:eastAsia="微软雅黑" w:cs="微软雅黑"/>
        </w:rPr>
      </w:pPr>
      <w:r>
        <w:rPr>
          <w:rFonts w:hint="eastAsia" w:ascii="微软雅黑" w:hAnsi="微软雅黑" w:eastAsia="微软雅黑" w:cs="微软雅黑"/>
        </w:rPr>
        <w:t>D 多数是有颜色的物质</w:t>
      </w:r>
    </w:p>
    <w:p>
      <w:pPr>
        <w:rPr>
          <w:rFonts w:ascii="微软雅黑" w:hAnsi="微软雅黑" w:eastAsia="微软雅黑" w:cs="微软雅黑"/>
        </w:rPr>
      </w:pPr>
      <w:r>
        <w:rPr>
          <w:rFonts w:hint="eastAsia" w:ascii="微软雅黑" w:hAnsi="微软雅黑" w:eastAsia="微软雅黑" w:cs="微软雅黑"/>
        </w:rPr>
        <w:t>E 温度是影响滴定的一种因素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解析：酸碱指示剂只需要微量，用量过多会影响变色的敏锐性。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【单】二乙基二硫代氨基甲酸钠与铜生成有色络合物，能够溶解该络合物的溶剂是（  ）</w:t>
      </w:r>
    </w:p>
    <w:p>
      <w:pPr>
        <w:rPr>
          <w:rFonts w:ascii="微软雅黑" w:hAnsi="微软雅黑" w:eastAsia="微软雅黑" w:cs="微软雅黑"/>
        </w:rPr>
      </w:pPr>
      <w:r>
        <w:rPr>
          <w:rFonts w:hint="eastAsia" w:ascii="微软雅黑" w:hAnsi="微软雅黑" w:eastAsia="微软雅黑" w:cs="微软雅黑"/>
        </w:rPr>
        <w:t>A 乙醚</w:t>
      </w:r>
    </w:p>
    <w:p>
      <w:pPr>
        <w:rPr>
          <w:rFonts w:ascii="微软雅黑" w:hAnsi="微软雅黑" w:eastAsia="微软雅黑" w:cs="微软雅黑"/>
        </w:rPr>
      </w:pPr>
      <w:r>
        <w:rPr>
          <w:rFonts w:hint="eastAsia" w:ascii="微软雅黑" w:hAnsi="微软雅黑" w:eastAsia="微软雅黑" w:cs="微软雅黑"/>
        </w:rPr>
        <w:t>B 四氯化碳</w:t>
      </w:r>
    </w:p>
    <w:p>
      <w:pPr>
        <w:rPr>
          <w:rFonts w:ascii="微软雅黑" w:hAnsi="微软雅黑" w:eastAsia="微软雅黑" w:cs="微软雅黑"/>
        </w:rPr>
      </w:pPr>
      <w:r>
        <w:rPr>
          <w:rFonts w:hint="eastAsia" w:ascii="微软雅黑" w:hAnsi="微软雅黑" w:eastAsia="微软雅黑" w:cs="微软雅黑"/>
        </w:rPr>
        <w:t>C 乙醇</w:t>
      </w:r>
    </w:p>
    <w:p>
      <w:pPr>
        <w:rPr>
          <w:rFonts w:ascii="微软雅黑" w:hAnsi="微软雅黑" w:eastAsia="微软雅黑" w:cs="微软雅黑"/>
        </w:rPr>
      </w:pPr>
      <w:r>
        <w:rPr>
          <w:rFonts w:hint="eastAsia" w:ascii="微软雅黑" w:hAnsi="微软雅黑" w:eastAsia="微软雅黑" w:cs="微软雅黑"/>
        </w:rPr>
        <w:t>D 水</w:t>
      </w:r>
    </w:p>
    <w:p>
      <w:pPr>
        <w:rPr>
          <w:rFonts w:ascii="微软雅黑" w:hAnsi="微软雅黑" w:eastAsia="微软雅黑" w:cs="微软雅黑"/>
        </w:rPr>
      </w:pPr>
      <w:r>
        <w:rPr>
          <w:rFonts w:hint="eastAsia" w:ascii="微软雅黑" w:hAnsi="微软雅黑" w:eastAsia="微软雅黑" w:cs="微软雅黑"/>
        </w:rPr>
        <w:t>E 乙酸乙酯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解析：在pH为9～10的碱性溶液中，铜离子与二乙基二硫代氨基甲酸钠作用，生成摩尔比为1∶2的黄棕色胶体络合物，该络合物可被四氯化碳或三氯甲烷萃取。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【单】各种试剂按纯度从高到低的代号顺序是（  ）</w:t>
      </w:r>
    </w:p>
    <w:p>
      <w:pPr>
        <w:rPr>
          <w:rFonts w:ascii="微软雅黑" w:hAnsi="微软雅黑" w:eastAsia="微软雅黑" w:cs="微软雅黑"/>
        </w:rPr>
      </w:pPr>
      <w:r>
        <w:rPr>
          <w:rFonts w:hint="eastAsia" w:ascii="微软雅黑" w:hAnsi="微软雅黑" w:eastAsia="微软雅黑" w:cs="微软雅黑"/>
        </w:rPr>
        <w:t>A GR＞AR＞CP</w:t>
      </w:r>
    </w:p>
    <w:p>
      <w:pPr>
        <w:rPr>
          <w:rFonts w:ascii="微软雅黑" w:hAnsi="微软雅黑" w:eastAsia="微软雅黑" w:cs="微软雅黑"/>
        </w:rPr>
      </w:pPr>
      <w:r>
        <w:rPr>
          <w:rFonts w:hint="eastAsia" w:ascii="微软雅黑" w:hAnsi="微软雅黑" w:eastAsia="微软雅黑" w:cs="微软雅黑"/>
        </w:rPr>
        <w:t>B GR＞CP＞AR</w:t>
      </w:r>
    </w:p>
    <w:p>
      <w:pPr>
        <w:rPr>
          <w:rFonts w:ascii="微软雅黑" w:hAnsi="微软雅黑" w:eastAsia="微软雅黑" w:cs="微软雅黑"/>
        </w:rPr>
      </w:pPr>
      <w:r>
        <w:rPr>
          <w:rFonts w:hint="eastAsia" w:ascii="微软雅黑" w:hAnsi="微软雅黑" w:eastAsia="微软雅黑" w:cs="微软雅黑"/>
        </w:rPr>
        <w:t>C AR＞CP＞GR</w:t>
      </w:r>
    </w:p>
    <w:p>
      <w:pPr>
        <w:rPr>
          <w:rFonts w:ascii="微软雅黑" w:hAnsi="微软雅黑" w:eastAsia="微软雅黑" w:cs="微软雅黑"/>
        </w:rPr>
      </w:pPr>
      <w:r>
        <w:rPr>
          <w:rFonts w:hint="eastAsia" w:ascii="微软雅黑" w:hAnsi="微软雅黑" w:eastAsia="微软雅黑" w:cs="微软雅黑"/>
        </w:rPr>
        <w:t>D CP＞AR＞GR</w:t>
      </w:r>
    </w:p>
    <w:p>
      <w:pPr>
        <w:rPr>
          <w:rFonts w:ascii="微软雅黑" w:hAnsi="微软雅黑" w:eastAsia="微软雅黑" w:cs="微软雅黑"/>
        </w:rPr>
      </w:pPr>
      <w:r>
        <w:rPr>
          <w:rFonts w:hint="eastAsia" w:ascii="微软雅黑" w:hAnsi="微软雅黑" w:eastAsia="微软雅黑" w:cs="微软雅黑"/>
        </w:rPr>
        <w:t>E AR＞GR＞CP</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解析：试剂按纯度分为三级：①GR为一级纯，优级纯；②AR为二级纯，分析纯；③CP为三级纯，化学纯。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【单】一种物质可定义为一种元素，则它的所有原子具有相同的（  ）</w:t>
      </w:r>
    </w:p>
    <w:p>
      <w:pPr>
        <w:rPr>
          <w:rFonts w:ascii="微软雅黑" w:hAnsi="微软雅黑" w:eastAsia="微软雅黑" w:cs="微软雅黑"/>
        </w:rPr>
      </w:pPr>
      <w:r>
        <w:rPr>
          <w:rFonts w:hint="eastAsia" w:ascii="微软雅黑" w:hAnsi="微软雅黑" w:eastAsia="微软雅黑" w:cs="微软雅黑"/>
        </w:rPr>
        <w:t>A 放射性</w:t>
      </w:r>
    </w:p>
    <w:p>
      <w:pPr>
        <w:rPr>
          <w:rFonts w:ascii="微软雅黑" w:hAnsi="微软雅黑" w:eastAsia="微软雅黑" w:cs="微软雅黑"/>
        </w:rPr>
      </w:pPr>
      <w:r>
        <w:rPr>
          <w:rFonts w:hint="eastAsia" w:ascii="微软雅黑" w:hAnsi="微软雅黑" w:eastAsia="微软雅黑" w:cs="微软雅黑"/>
        </w:rPr>
        <w:t>B 中子数</w:t>
      </w:r>
    </w:p>
    <w:p>
      <w:pPr>
        <w:rPr>
          <w:rFonts w:ascii="微软雅黑" w:hAnsi="微软雅黑" w:eastAsia="微软雅黑" w:cs="微软雅黑"/>
        </w:rPr>
      </w:pPr>
      <w:r>
        <w:rPr>
          <w:rFonts w:hint="eastAsia" w:ascii="微软雅黑" w:hAnsi="微软雅黑" w:eastAsia="微软雅黑" w:cs="微软雅黑"/>
        </w:rPr>
        <w:t>C 原子序数</w:t>
      </w:r>
    </w:p>
    <w:p>
      <w:pPr>
        <w:rPr>
          <w:rFonts w:ascii="微软雅黑" w:hAnsi="微软雅黑" w:eastAsia="微软雅黑" w:cs="微软雅黑"/>
        </w:rPr>
      </w:pPr>
      <w:r>
        <w:rPr>
          <w:rFonts w:hint="eastAsia" w:ascii="微软雅黑" w:hAnsi="微软雅黑" w:eastAsia="微软雅黑" w:cs="微软雅黑"/>
        </w:rPr>
        <w:t>D 原子量</w:t>
      </w:r>
    </w:p>
    <w:p>
      <w:pPr>
        <w:rPr>
          <w:rFonts w:ascii="微软雅黑" w:hAnsi="微软雅黑" w:eastAsia="微软雅黑" w:cs="微软雅黑"/>
        </w:rPr>
      </w:pPr>
      <w:r>
        <w:rPr>
          <w:rFonts w:hint="eastAsia" w:ascii="微软雅黑" w:hAnsi="微软雅黑" w:eastAsia="微软雅黑" w:cs="微软雅黑"/>
        </w:rPr>
        <w:t>E 正电子数</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解析：原子序数确定元素在周期表中的位置，同时也确定物质的种类。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【单】在下列各种试剂中，用作缓冲溶液的是（  ）</w:t>
      </w:r>
    </w:p>
    <w:p>
      <w:pPr>
        <w:rPr>
          <w:rFonts w:ascii="微软雅黑" w:hAnsi="微软雅黑" w:eastAsia="微软雅黑" w:cs="微软雅黑"/>
        </w:rPr>
      </w:pPr>
      <w:r>
        <w:rPr>
          <w:rFonts w:ascii="微软雅黑" w:hAnsi="微软雅黑" w:eastAsia="微软雅黑" w:cs="微软雅黑"/>
        </w:rPr>
        <w:t>"A HC2H3O2+NaC2H3O2"</w:t>
      </w:r>
    </w:p>
    <w:p>
      <w:pPr>
        <w:rPr>
          <w:rFonts w:ascii="微软雅黑" w:hAnsi="微软雅黑" w:eastAsia="微软雅黑" w:cs="微软雅黑"/>
        </w:rPr>
      </w:pPr>
      <w:r>
        <w:rPr>
          <w:rFonts w:ascii="微软雅黑" w:hAnsi="微软雅黑" w:eastAsia="微软雅黑" w:cs="微软雅黑"/>
        </w:rPr>
        <w:t>"B HCl+HC2H3O2"</w:t>
      </w:r>
    </w:p>
    <w:p>
      <w:pPr>
        <w:rPr>
          <w:rFonts w:ascii="微软雅黑" w:hAnsi="微软雅黑" w:eastAsia="微软雅黑" w:cs="微软雅黑"/>
        </w:rPr>
      </w:pPr>
      <w:r>
        <w:rPr>
          <w:rFonts w:ascii="微软雅黑" w:hAnsi="微软雅黑" w:eastAsia="微软雅黑" w:cs="微软雅黑"/>
        </w:rPr>
        <w:t>"C NaOH+NH4OH"</w:t>
      </w:r>
    </w:p>
    <w:p>
      <w:pPr>
        <w:rPr>
          <w:rFonts w:ascii="微软雅黑" w:hAnsi="微软雅黑" w:eastAsia="微软雅黑" w:cs="微软雅黑"/>
        </w:rPr>
      </w:pPr>
      <w:r>
        <w:rPr>
          <w:rFonts w:ascii="微软雅黑" w:hAnsi="微软雅黑" w:eastAsia="微软雅黑" w:cs="微软雅黑"/>
        </w:rPr>
        <w:t>"D HCl+NaCl"</w:t>
      </w:r>
    </w:p>
    <w:p>
      <w:pPr>
        <w:rPr>
          <w:rFonts w:ascii="微软雅黑" w:hAnsi="微软雅黑" w:eastAsia="微软雅黑" w:cs="微软雅黑"/>
        </w:rPr>
      </w:pPr>
      <w:r>
        <w:rPr>
          <w:rFonts w:ascii="微软雅黑" w:hAnsi="微软雅黑" w:eastAsia="微软雅黑" w:cs="微软雅黑"/>
        </w:rPr>
        <w:t>"E NaOH+NaCl"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解析：缓冲溶液由足够浓度的共轭酸碱对组成。A就是弱酸+其共轭碱。;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【单】在天平盘上加10mg的砝码，天平偏转8.0格，此天平的分度值是（  ）</w:t>
      </w:r>
    </w:p>
    <w:p>
      <w:pPr>
        <w:rPr>
          <w:rFonts w:ascii="微软雅黑" w:hAnsi="微软雅黑" w:eastAsia="微软雅黑" w:cs="微软雅黑"/>
        </w:rPr>
      </w:pPr>
      <w:r>
        <w:rPr>
          <w:rFonts w:ascii="微软雅黑" w:hAnsi="微软雅黑" w:eastAsia="微软雅黑" w:cs="微软雅黑"/>
        </w:rPr>
        <w:t>A 0.08mg</w:t>
      </w:r>
    </w:p>
    <w:p>
      <w:pPr>
        <w:rPr>
          <w:rFonts w:ascii="微软雅黑" w:hAnsi="微软雅黑" w:eastAsia="微软雅黑" w:cs="微软雅黑"/>
        </w:rPr>
      </w:pPr>
      <w:r>
        <w:rPr>
          <w:rFonts w:ascii="微软雅黑" w:hAnsi="微软雅黑" w:eastAsia="微软雅黑" w:cs="微软雅黑"/>
        </w:rPr>
        <w:t>B 0.1mg</w:t>
      </w:r>
    </w:p>
    <w:p>
      <w:pPr>
        <w:rPr>
          <w:rFonts w:ascii="微软雅黑" w:hAnsi="微软雅黑" w:eastAsia="微软雅黑" w:cs="微软雅黑"/>
        </w:rPr>
      </w:pPr>
      <w:r>
        <w:rPr>
          <w:rFonts w:ascii="微软雅黑" w:hAnsi="微软雅黑" w:eastAsia="微软雅黑" w:cs="微软雅黑"/>
        </w:rPr>
        <w:t>C 0.8mg</w:t>
      </w:r>
    </w:p>
    <w:p>
      <w:pPr>
        <w:rPr>
          <w:rFonts w:ascii="微软雅黑" w:hAnsi="微软雅黑" w:eastAsia="微软雅黑" w:cs="微软雅黑"/>
        </w:rPr>
      </w:pPr>
      <w:r>
        <w:rPr>
          <w:rFonts w:ascii="微软雅黑" w:hAnsi="微软雅黑" w:eastAsia="微软雅黑" w:cs="微软雅黑"/>
        </w:rPr>
        <w:t>D 1.25mg</w:t>
      </w:r>
    </w:p>
    <w:p>
      <w:pPr>
        <w:rPr>
          <w:rFonts w:ascii="微软雅黑" w:hAnsi="微软雅黑" w:eastAsia="微软雅黑" w:cs="微软雅黑"/>
        </w:rPr>
      </w:pPr>
      <w:r>
        <w:rPr>
          <w:rFonts w:ascii="微软雅黑" w:hAnsi="微软雅黑" w:eastAsia="微软雅黑" w:cs="微软雅黑"/>
        </w:rPr>
        <w:t>E 0.25mg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解析：分度值就是单位刻度的意思，也就是最小刻度。10mg÷8.0＝1.25mg，即为其最小刻度值。</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【单】两容器大小相同，一个充满氢气，另一个充满二氧化碳，在常压下，它们含有同样的（  ）</w:t>
      </w:r>
    </w:p>
    <w:p>
      <w:pPr>
        <w:rPr>
          <w:rFonts w:ascii="微软雅黑" w:hAnsi="微软雅黑" w:eastAsia="微软雅黑" w:cs="微软雅黑"/>
        </w:rPr>
      </w:pPr>
      <w:r>
        <w:rPr>
          <w:rFonts w:hint="eastAsia" w:ascii="微软雅黑" w:hAnsi="微软雅黑" w:eastAsia="微软雅黑" w:cs="微软雅黑"/>
        </w:rPr>
        <w:t>A 气体重量</w:t>
      </w:r>
    </w:p>
    <w:p>
      <w:pPr>
        <w:rPr>
          <w:rFonts w:ascii="微软雅黑" w:hAnsi="微软雅黑" w:eastAsia="微软雅黑" w:cs="微软雅黑"/>
        </w:rPr>
      </w:pPr>
      <w:r>
        <w:rPr>
          <w:rFonts w:hint="eastAsia" w:ascii="微软雅黑" w:hAnsi="微软雅黑" w:eastAsia="微软雅黑" w:cs="微软雅黑"/>
        </w:rPr>
        <w:t>B 中子数</w:t>
      </w:r>
    </w:p>
    <w:p>
      <w:pPr>
        <w:rPr>
          <w:rFonts w:ascii="微软雅黑" w:hAnsi="微软雅黑" w:eastAsia="微软雅黑" w:cs="微软雅黑"/>
        </w:rPr>
      </w:pPr>
      <w:r>
        <w:rPr>
          <w:rFonts w:hint="eastAsia" w:ascii="微软雅黑" w:hAnsi="微软雅黑" w:eastAsia="微软雅黑" w:cs="微软雅黑"/>
        </w:rPr>
        <w:t>C 电子数</w:t>
      </w:r>
    </w:p>
    <w:p>
      <w:pPr>
        <w:rPr>
          <w:rFonts w:ascii="微软雅黑" w:hAnsi="微软雅黑" w:eastAsia="微软雅黑" w:cs="微软雅黑"/>
        </w:rPr>
      </w:pPr>
      <w:r>
        <w:rPr>
          <w:rFonts w:hint="eastAsia" w:ascii="微软雅黑" w:hAnsi="微软雅黑" w:eastAsia="微软雅黑" w:cs="微软雅黑"/>
        </w:rPr>
        <w:t>D 原子</w:t>
      </w:r>
    </w:p>
    <w:p>
      <w:pPr>
        <w:rPr>
          <w:rFonts w:ascii="微软雅黑" w:hAnsi="微软雅黑" w:eastAsia="微软雅黑" w:cs="微软雅黑"/>
        </w:rPr>
      </w:pPr>
      <w:r>
        <w:rPr>
          <w:rFonts w:hint="eastAsia" w:ascii="微软雅黑" w:hAnsi="微软雅黑" w:eastAsia="微软雅黑" w:cs="微软雅黑"/>
        </w:rPr>
        <w:t>E 分子数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解析：E项，根据阿伏伽德罗定律，同温同压下，相同体积的任何气体都含有相同的分子数。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【单】在元素周期表中，每个长周期的元素个数是（  ）</w:t>
      </w:r>
    </w:p>
    <w:p>
      <w:pPr>
        <w:rPr>
          <w:rFonts w:ascii="微软雅黑" w:hAnsi="微软雅黑" w:eastAsia="微软雅黑" w:cs="微软雅黑"/>
        </w:rPr>
      </w:pPr>
      <w:r>
        <w:rPr>
          <w:rFonts w:ascii="微软雅黑" w:hAnsi="微软雅黑" w:eastAsia="微软雅黑" w:cs="微软雅黑"/>
        </w:rPr>
        <w:t>A 18</w:t>
      </w:r>
    </w:p>
    <w:p>
      <w:pPr>
        <w:rPr>
          <w:rFonts w:ascii="微软雅黑" w:hAnsi="微软雅黑" w:eastAsia="微软雅黑" w:cs="微软雅黑"/>
        </w:rPr>
      </w:pPr>
      <w:r>
        <w:rPr>
          <w:rFonts w:ascii="微软雅黑" w:hAnsi="微软雅黑" w:eastAsia="微软雅黑" w:cs="微软雅黑"/>
        </w:rPr>
        <w:t>B 36</w:t>
      </w:r>
    </w:p>
    <w:p>
      <w:pPr>
        <w:rPr>
          <w:rFonts w:ascii="微软雅黑" w:hAnsi="微软雅黑" w:eastAsia="微软雅黑" w:cs="微软雅黑"/>
        </w:rPr>
      </w:pPr>
      <w:r>
        <w:rPr>
          <w:rFonts w:ascii="微软雅黑" w:hAnsi="微软雅黑" w:eastAsia="微软雅黑" w:cs="微软雅黑"/>
        </w:rPr>
        <w:t>C 8</w:t>
      </w:r>
    </w:p>
    <w:p>
      <w:pPr>
        <w:rPr>
          <w:rFonts w:ascii="微软雅黑" w:hAnsi="微软雅黑" w:eastAsia="微软雅黑" w:cs="微软雅黑"/>
        </w:rPr>
      </w:pPr>
      <w:r>
        <w:rPr>
          <w:rFonts w:ascii="微软雅黑" w:hAnsi="微软雅黑" w:eastAsia="微软雅黑" w:cs="微软雅黑"/>
        </w:rPr>
        <w:t>D 2</w:t>
      </w:r>
    </w:p>
    <w:p>
      <w:pPr>
        <w:rPr>
          <w:rFonts w:ascii="微软雅黑" w:hAnsi="微软雅黑" w:eastAsia="微软雅黑" w:cs="微软雅黑"/>
        </w:rPr>
      </w:pPr>
      <w:r>
        <w:rPr>
          <w:rFonts w:ascii="微软雅黑" w:hAnsi="微软雅黑" w:eastAsia="微软雅黑" w:cs="微软雅黑"/>
        </w:rPr>
        <w:t>E 10</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解析：由元素周期表可知，短周期元素个数为2或8，长周期为18。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【单】下列试剂中所含有的杂质含量最高的是（  ）</w:t>
      </w:r>
    </w:p>
    <w:p>
      <w:pPr>
        <w:rPr>
          <w:rFonts w:ascii="微软雅黑" w:hAnsi="微软雅黑" w:eastAsia="微软雅黑" w:cs="微软雅黑"/>
        </w:rPr>
      </w:pPr>
      <w:r>
        <w:rPr>
          <w:rFonts w:hint="eastAsia" w:ascii="微软雅黑" w:hAnsi="微软雅黑" w:eastAsia="微软雅黑" w:cs="微软雅黑"/>
        </w:rPr>
        <w:t>A 光谱纯</w:t>
      </w:r>
    </w:p>
    <w:p>
      <w:pPr>
        <w:rPr>
          <w:rFonts w:ascii="微软雅黑" w:hAnsi="微软雅黑" w:eastAsia="微软雅黑" w:cs="微软雅黑"/>
        </w:rPr>
      </w:pPr>
      <w:r>
        <w:rPr>
          <w:rFonts w:hint="eastAsia" w:ascii="微软雅黑" w:hAnsi="微软雅黑" w:eastAsia="微软雅黑" w:cs="微软雅黑"/>
        </w:rPr>
        <w:t>B 优级纯</w:t>
      </w:r>
    </w:p>
    <w:p>
      <w:pPr>
        <w:rPr>
          <w:rFonts w:ascii="微软雅黑" w:hAnsi="微软雅黑" w:eastAsia="微软雅黑" w:cs="微软雅黑"/>
        </w:rPr>
      </w:pPr>
      <w:r>
        <w:rPr>
          <w:rFonts w:hint="eastAsia" w:ascii="微软雅黑" w:hAnsi="微软雅黑" w:eastAsia="微软雅黑" w:cs="微软雅黑"/>
        </w:rPr>
        <w:t>C 化学纯</w:t>
      </w:r>
    </w:p>
    <w:p>
      <w:pPr>
        <w:rPr>
          <w:rFonts w:ascii="微软雅黑" w:hAnsi="微软雅黑" w:eastAsia="微软雅黑" w:cs="微软雅黑"/>
        </w:rPr>
      </w:pPr>
      <w:r>
        <w:rPr>
          <w:rFonts w:hint="eastAsia" w:ascii="微软雅黑" w:hAnsi="微软雅黑" w:eastAsia="微软雅黑" w:cs="微软雅黑"/>
        </w:rPr>
        <w:t>D 分析纯</w:t>
      </w:r>
    </w:p>
    <w:p>
      <w:pPr>
        <w:rPr>
          <w:rFonts w:ascii="微软雅黑" w:hAnsi="微软雅黑" w:eastAsia="微软雅黑" w:cs="微软雅黑"/>
        </w:rPr>
      </w:pPr>
      <w:r>
        <w:rPr>
          <w:rFonts w:hint="eastAsia" w:ascii="微软雅黑" w:hAnsi="微软雅黑" w:eastAsia="微软雅黑" w:cs="微软雅黑"/>
        </w:rPr>
        <w:t>E 色谱纯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解析：优级纯为一级纯，分析纯为二级纯。化学纯为三级纯，杂质含量相对较高。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【单】由于存在着后沉淀现象，需要控制沉淀物的粘污，其方法是（  ）</w:t>
      </w:r>
    </w:p>
    <w:p>
      <w:pPr>
        <w:rPr>
          <w:rFonts w:ascii="微软雅黑" w:hAnsi="微软雅黑" w:eastAsia="微软雅黑" w:cs="微软雅黑"/>
        </w:rPr>
      </w:pPr>
      <w:r>
        <w:rPr>
          <w:rFonts w:hint="eastAsia" w:ascii="微软雅黑" w:hAnsi="微软雅黑" w:eastAsia="微软雅黑" w:cs="微软雅黑"/>
        </w:rPr>
        <w:t>A 只有在沉淀物生成后，加入杂质才会造成粘污</w:t>
      </w:r>
    </w:p>
    <w:p>
      <w:pPr>
        <w:rPr>
          <w:rFonts w:ascii="微软雅黑" w:hAnsi="微软雅黑" w:eastAsia="微软雅黑" w:cs="微软雅黑"/>
        </w:rPr>
      </w:pPr>
      <w:r>
        <w:rPr>
          <w:rFonts w:hint="eastAsia" w:ascii="微软雅黑" w:hAnsi="微软雅黑" w:eastAsia="微软雅黑" w:cs="微软雅黑"/>
        </w:rPr>
        <w:t>B 在沉淀前，调节溶液的pH可以控制粘污的发生</w:t>
      </w:r>
    </w:p>
    <w:p>
      <w:pPr>
        <w:rPr>
          <w:rFonts w:ascii="微软雅黑" w:hAnsi="微软雅黑" w:eastAsia="微软雅黑" w:cs="微软雅黑"/>
        </w:rPr>
      </w:pPr>
      <w:r>
        <w:rPr>
          <w:rFonts w:hint="eastAsia" w:ascii="微软雅黑" w:hAnsi="微软雅黑" w:eastAsia="微软雅黑" w:cs="微软雅黑"/>
        </w:rPr>
        <w:t>C 在较高的温度下，粘污较小</w:t>
      </w:r>
    </w:p>
    <w:p>
      <w:pPr>
        <w:rPr>
          <w:rFonts w:ascii="微软雅黑" w:hAnsi="微软雅黑" w:eastAsia="微软雅黑" w:cs="微软雅黑"/>
        </w:rPr>
      </w:pPr>
      <w:r>
        <w:rPr>
          <w:rFonts w:hint="eastAsia" w:ascii="微软雅黑" w:hAnsi="微软雅黑" w:eastAsia="微软雅黑" w:cs="微软雅黑"/>
        </w:rPr>
        <w:t>D 粘污随陈化时间的延长而减少</w:t>
      </w:r>
    </w:p>
    <w:p>
      <w:pPr>
        <w:rPr>
          <w:rFonts w:ascii="微软雅黑" w:hAnsi="微软雅黑" w:eastAsia="微软雅黑" w:cs="微软雅黑"/>
        </w:rPr>
      </w:pPr>
      <w:r>
        <w:rPr>
          <w:rFonts w:hint="eastAsia" w:ascii="微软雅黑" w:hAnsi="微软雅黑" w:eastAsia="微软雅黑" w:cs="微软雅黑"/>
        </w:rPr>
        <w:t>E 改变沉淀剂的浓度可以控制粘污的发生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A项，不论杂质是在沉淀之前存在还是在沉淀之后加入，引入杂质的量基本一致；B项，后沉淀是指正常沉淀物质沉淀后一段时间，在沉淀物的上方又发生沉淀的现象，当调解溶液pH后会使再沉淀受限，控制粘污发生。C项，温度升高后沉淀现象有时更严重，粘污可能会更大；D项，引入杂质的量与陈化时间有关，陈化时间愈长，引入杂质量愈多；E项，改变沉淀剂的浓度只在共沉淀现象中起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【单】为保证天平的干燥，下列物品能放入的是（  ）</w:t>
      </w:r>
    </w:p>
    <w:p>
      <w:pPr>
        <w:rPr>
          <w:rFonts w:ascii="微软雅黑" w:hAnsi="微软雅黑" w:eastAsia="微软雅黑" w:cs="微软雅黑"/>
        </w:rPr>
      </w:pPr>
      <w:r>
        <w:rPr>
          <w:rFonts w:hint="eastAsia" w:ascii="微软雅黑" w:hAnsi="微软雅黑" w:eastAsia="微软雅黑" w:cs="微软雅黑"/>
        </w:rPr>
        <w:t>A 乙醇</w:t>
      </w:r>
    </w:p>
    <w:p>
      <w:pPr>
        <w:rPr>
          <w:rFonts w:ascii="微软雅黑" w:hAnsi="微软雅黑" w:eastAsia="微软雅黑" w:cs="微软雅黑"/>
        </w:rPr>
      </w:pPr>
      <w:r>
        <w:rPr>
          <w:rFonts w:hint="eastAsia" w:ascii="微软雅黑" w:hAnsi="微软雅黑" w:eastAsia="微软雅黑" w:cs="微软雅黑"/>
        </w:rPr>
        <w:t>B 木炭</w:t>
      </w:r>
    </w:p>
    <w:p>
      <w:pPr>
        <w:rPr>
          <w:rFonts w:ascii="微软雅黑" w:hAnsi="微软雅黑" w:eastAsia="微软雅黑" w:cs="微软雅黑"/>
        </w:rPr>
      </w:pPr>
      <w:r>
        <w:rPr>
          <w:rFonts w:hint="eastAsia" w:ascii="微软雅黑" w:hAnsi="微软雅黑" w:eastAsia="微软雅黑" w:cs="微软雅黑"/>
        </w:rPr>
        <w:t>C 石灰</w:t>
      </w:r>
    </w:p>
    <w:p>
      <w:pPr>
        <w:rPr>
          <w:rFonts w:ascii="微软雅黑" w:hAnsi="微软雅黑" w:eastAsia="微软雅黑" w:cs="微软雅黑"/>
        </w:rPr>
      </w:pPr>
      <w:r>
        <w:rPr>
          <w:rFonts w:hint="eastAsia" w:ascii="微软雅黑" w:hAnsi="微软雅黑" w:eastAsia="微软雅黑" w:cs="微软雅黑"/>
        </w:rPr>
        <w:t>D 蓝色硅胶</w:t>
      </w:r>
    </w:p>
    <w:p>
      <w:pPr>
        <w:rPr>
          <w:rFonts w:ascii="微软雅黑" w:hAnsi="微软雅黑" w:eastAsia="微软雅黑" w:cs="微软雅黑"/>
        </w:rPr>
      </w:pPr>
      <w:r>
        <w:rPr>
          <w:rFonts w:hint="eastAsia" w:ascii="微软雅黑" w:hAnsi="微软雅黑" w:eastAsia="微软雅黑" w:cs="微软雅黑"/>
        </w:rPr>
        <w:t>E 活性炭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解析：蓝色硅胶可以用来吸湿吸潮，广泛用于精密仪器，如天平。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【单】自由水是渗透在食品组织细胞中易游离除去的部分水，它们与食品分子相结合的形式为（  ）</w:t>
      </w:r>
    </w:p>
    <w:p>
      <w:pPr>
        <w:rPr>
          <w:rFonts w:ascii="微软雅黑" w:hAnsi="微软雅黑" w:eastAsia="微软雅黑" w:cs="微软雅黑"/>
        </w:rPr>
      </w:pPr>
      <w:r>
        <w:rPr>
          <w:rFonts w:hint="eastAsia" w:ascii="微软雅黑" w:hAnsi="微软雅黑" w:eastAsia="微软雅黑" w:cs="微软雅黑"/>
        </w:rPr>
        <w:t>A 离子键</w:t>
      </w:r>
    </w:p>
    <w:p>
      <w:pPr>
        <w:rPr>
          <w:rFonts w:ascii="微软雅黑" w:hAnsi="微软雅黑" w:eastAsia="微软雅黑" w:cs="微软雅黑"/>
        </w:rPr>
      </w:pPr>
      <w:r>
        <w:rPr>
          <w:rFonts w:hint="eastAsia" w:ascii="微软雅黑" w:hAnsi="微软雅黑" w:eastAsia="微软雅黑" w:cs="微软雅黑"/>
        </w:rPr>
        <w:t>B 分子间力</w:t>
      </w:r>
    </w:p>
    <w:p>
      <w:pPr>
        <w:rPr>
          <w:rFonts w:ascii="微软雅黑" w:hAnsi="微软雅黑" w:eastAsia="微软雅黑" w:cs="微软雅黑"/>
        </w:rPr>
      </w:pPr>
      <w:r>
        <w:rPr>
          <w:rFonts w:hint="eastAsia" w:ascii="微软雅黑" w:hAnsi="微软雅黑" w:eastAsia="微软雅黑" w:cs="微软雅黑"/>
        </w:rPr>
        <w:t>C 配位键</w:t>
      </w:r>
    </w:p>
    <w:p>
      <w:pPr>
        <w:rPr>
          <w:rFonts w:ascii="微软雅黑" w:hAnsi="微软雅黑" w:eastAsia="微软雅黑" w:cs="微软雅黑"/>
        </w:rPr>
      </w:pPr>
      <w:r>
        <w:rPr>
          <w:rFonts w:hint="eastAsia" w:ascii="微软雅黑" w:hAnsi="微软雅黑" w:eastAsia="微软雅黑" w:cs="微软雅黑"/>
        </w:rPr>
        <w:t>D 氢键</w:t>
      </w:r>
    </w:p>
    <w:p>
      <w:pPr>
        <w:rPr>
          <w:rFonts w:ascii="微软雅黑" w:hAnsi="微软雅黑" w:eastAsia="微软雅黑" w:cs="微软雅黑"/>
        </w:rPr>
      </w:pPr>
      <w:r>
        <w:rPr>
          <w:rFonts w:hint="eastAsia" w:ascii="微软雅黑" w:hAnsi="微软雅黑" w:eastAsia="微软雅黑" w:cs="微软雅黑"/>
        </w:rPr>
        <w:t>E 化合键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解析：自由水与食品分子之间的作用力为分子间力，容易破坏，易除去。键合的水相对固定，不能自由移动，为结合水。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【单】下列说法中不正确的是（  ）</w:t>
      </w:r>
    </w:p>
    <w:p>
      <w:pPr>
        <w:rPr>
          <w:rFonts w:ascii="微软雅黑" w:hAnsi="微软雅黑" w:eastAsia="微软雅黑" w:cs="微软雅黑"/>
        </w:rPr>
      </w:pPr>
      <w:r>
        <w:rPr>
          <w:rFonts w:hint="eastAsia" w:ascii="微软雅黑" w:hAnsi="微软雅黑" w:eastAsia="微软雅黑" w:cs="微软雅黑"/>
        </w:rPr>
        <w:t>A 温度降低时，放热化学反应速度减慢</w:t>
      </w:r>
    </w:p>
    <w:p>
      <w:pPr>
        <w:rPr>
          <w:rFonts w:ascii="微软雅黑" w:hAnsi="微软雅黑" w:eastAsia="微软雅黑" w:cs="微软雅黑"/>
        </w:rPr>
      </w:pPr>
      <w:r>
        <w:rPr>
          <w:rFonts w:hint="eastAsia" w:ascii="微软雅黑" w:hAnsi="微软雅黑" w:eastAsia="微软雅黑" w:cs="微软雅黑"/>
        </w:rPr>
        <w:t>B 温度升高时，放热化学反应速度加快</w:t>
      </w:r>
    </w:p>
    <w:p>
      <w:pPr>
        <w:rPr>
          <w:rFonts w:ascii="微软雅黑" w:hAnsi="微软雅黑" w:eastAsia="微软雅黑" w:cs="微软雅黑"/>
        </w:rPr>
      </w:pPr>
      <w:r>
        <w:rPr>
          <w:rFonts w:hint="eastAsia" w:ascii="微软雅黑" w:hAnsi="微软雅黑" w:eastAsia="微软雅黑" w:cs="微软雅黑"/>
        </w:rPr>
        <w:t>C 温度升高时，吸热化学反应速度加快</w:t>
      </w:r>
    </w:p>
    <w:p>
      <w:pPr>
        <w:rPr>
          <w:rFonts w:ascii="微软雅黑" w:hAnsi="微软雅黑" w:eastAsia="微软雅黑" w:cs="微软雅黑"/>
        </w:rPr>
      </w:pPr>
      <w:r>
        <w:rPr>
          <w:rFonts w:hint="eastAsia" w:ascii="微软雅黑" w:hAnsi="微软雅黑" w:eastAsia="微软雅黑" w:cs="微软雅黑"/>
        </w:rPr>
        <w:t>D 温度降低时，吸热化学反应速度减慢</w:t>
      </w:r>
    </w:p>
    <w:p>
      <w:pPr>
        <w:rPr>
          <w:rFonts w:ascii="微软雅黑" w:hAnsi="微软雅黑" w:eastAsia="微软雅黑" w:cs="微软雅黑"/>
        </w:rPr>
      </w:pPr>
      <w:r>
        <w:rPr>
          <w:rFonts w:hint="eastAsia" w:ascii="微软雅黑" w:hAnsi="微软雅黑" w:eastAsia="微软雅黑" w:cs="微软雅黑"/>
        </w:rPr>
        <w:t>E 温度升高时，放热化学反应速度减慢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化学反应速度与温度有关，升温有利于吸热反应，降温有利于放热反应。温度越高时，活化分子增多，反应速度越快；反之，温度越低时，活化分子减少，反应速度越慢。因此，无论是吸热反应还是放热反应，温度升高，反应就会加快，温度降低，反应就会减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【单】用二硫腙比色法测锌，锌离子与二硫腙生成的络合物的颜色是（  ）</w:t>
      </w:r>
    </w:p>
    <w:p>
      <w:pPr>
        <w:rPr>
          <w:rFonts w:ascii="微软雅黑" w:hAnsi="微软雅黑" w:eastAsia="微软雅黑" w:cs="微软雅黑"/>
        </w:rPr>
      </w:pPr>
      <w:r>
        <w:rPr>
          <w:rFonts w:hint="eastAsia" w:ascii="微软雅黑" w:hAnsi="微软雅黑" w:eastAsia="微软雅黑" w:cs="微软雅黑"/>
        </w:rPr>
        <w:t>A 紫红色</w:t>
      </w:r>
    </w:p>
    <w:p>
      <w:pPr>
        <w:rPr>
          <w:rFonts w:ascii="微软雅黑" w:hAnsi="微软雅黑" w:eastAsia="微软雅黑" w:cs="微软雅黑"/>
        </w:rPr>
      </w:pPr>
      <w:r>
        <w:rPr>
          <w:rFonts w:hint="eastAsia" w:ascii="微软雅黑" w:hAnsi="微软雅黑" w:eastAsia="微软雅黑" w:cs="微软雅黑"/>
        </w:rPr>
        <w:t>B 红色</w:t>
      </w:r>
    </w:p>
    <w:p>
      <w:pPr>
        <w:rPr>
          <w:rFonts w:ascii="微软雅黑" w:hAnsi="微软雅黑" w:eastAsia="微软雅黑" w:cs="微软雅黑"/>
        </w:rPr>
      </w:pPr>
      <w:r>
        <w:rPr>
          <w:rFonts w:hint="eastAsia" w:ascii="微软雅黑" w:hAnsi="微软雅黑" w:eastAsia="微软雅黑" w:cs="微软雅黑"/>
        </w:rPr>
        <w:t>C 黄色</w:t>
      </w:r>
    </w:p>
    <w:p>
      <w:pPr>
        <w:rPr>
          <w:rFonts w:ascii="微软雅黑" w:hAnsi="微软雅黑" w:eastAsia="微软雅黑" w:cs="微软雅黑"/>
        </w:rPr>
      </w:pPr>
      <w:r>
        <w:rPr>
          <w:rFonts w:hint="eastAsia" w:ascii="微软雅黑" w:hAnsi="微软雅黑" w:eastAsia="微软雅黑" w:cs="微软雅黑"/>
        </w:rPr>
        <w:t>D 橙色</w:t>
      </w:r>
    </w:p>
    <w:p>
      <w:pPr>
        <w:rPr>
          <w:rFonts w:ascii="微软雅黑" w:hAnsi="微软雅黑" w:eastAsia="微软雅黑" w:cs="微软雅黑"/>
        </w:rPr>
      </w:pPr>
      <w:r>
        <w:rPr>
          <w:rFonts w:hint="eastAsia" w:ascii="微软雅黑" w:hAnsi="微软雅黑" w:eastAsia="微软雅黑" w:cs="微软雅黑"/>
        </w:rPr>
        <w:t>E 绿色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解析：在pH4.0～5.5时，锌离子与二硫腙生成红色螯合物，可溶于四氯化碳。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【单】如果某种水合盐的蒸气压低于相同温度下空气中水蒸气压，这种盐可能发生的情况是（  ）</w:t>
      </w:r>
    </w:p>
    <w:p>
      <w:pPr>
        <w:rPr>
          <w:rFonts w:ascii="微软雅黑" w:hAnsi="微软雅黑" w:eastAsia="微软雅黑" w:cs="微软雅黑"/>
        </w:rPr>
      </w:pPr>
      <w:r>
        <w:rPr>
          <w:rFonts w:hint="eastAsia" w:ascii="微软雅黑" w:hAnsi="微软雅黑" w:eastAsia="微软雅黑" w:cs="微软雅黑"/>
        </w:rPr>
        <w:t>A 潮解</w:t>
      </w:r>
    </w:p>
    <w:p>
      <w:pPr>
        <w:rPr>
          <w:rFonts w:ascii="微软雅黑" w:hAnsi="微软雅黑" w:eastAsia="微软雅黑" w:cs="微软雅黑"/>
        </w:rPr>
      </w:pPr>
      <w:r>
        <w:rPr>
          <w:rFonts w:hint="eastAsia" w:ascii="微软雅黑" w:hAnsi="微软雅黑" w:eastAsia="微软雅黑" w:cs="微软雅黑"/>
        </w:rPr>
        <w:t>B 溶解</w:t>
      </w:r>
    </w:p>
    <w:p>
      <w:pPr>
        <w:rPr>
          <w:rFonts w:ascii="微软雅黑" w:hAnsi="微软雅黑" w:eastAsia="微软雅黑" w:cs="微软雅黑"/>
        </w:rPr>
      </w:pPr>
      <w:r>
        <w:rPr>
          <w:rFonts w:hint="eastAsia" w:ascii="微软雅黑" w:hAnsi="微软雅黑" w:eastAsia="微软雅黑" w:cs="微软雅黑"/>
        </w:rPr>
        <w:t>C 风化</w:t>
      </w:r>
    </w:p>
    <w:p>
      <w:pPr>
        <w:rPr>
          <w:rFonts w:ascii="微软雅黑" w:hAnsi="微软雅黑" w:eastAsia="微软雅黑" w:cs="微软雅黑"/>
        </w:rPr>
      </w:pPr>
      <w:r>
        <w:rPr>
          <w:rFonts w:hint="eastAsia" w:ascii="微软雅黑" w:hAnsi="微软雅黑" w:eastAsia="微软雅黑" w:cs="微软雅黑"/>
        </w:rPr>
        <w:t>D 起泡</w:t>
      </w:r>
    </w:p>
    <w:p>
      <w:pPr>
        <w:rPr>
          <w:rFonts w:ascii="微软雅黑" w:hAnsi="微软雅黑" w:eastAsia="微软雅黑" w:cs="微软雅黑"/>
        </w:rPr>
      </w:pPr>
      <w:r>
        <w:rPr>
          <w:rFonts w:hint="eastAsia" w:ascii="微软雅黑" w:hAnsi="微软雅黑" w:eastAsia="微软雅黑" w:cs="微软雅黑"/>
        </w:rPr>
        <w:t>E 自燃</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解析：潮解是指在相同温度下，某些水合盐能自发吸收空气中的水蒸气，若其水蒸气压低于空气中的水蒸气压，则平衡向着潮解的方向进行，空气中的水分子向物质表面移动的现象。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【单】蔗糖经水解后，旋光性质发生变化，这种水解后的蔗糖称（  ）</w:t>
      </w:r>
    </w:p>
    <w:p>
      <w:pPr>
        <w:rPr>
          <w:rFonts w:ascii="微软雅黑" w:hAnsi="微软雅黑" w:eastAsia="微软雅黑" w:cs="微软雅黑"/>
        </w:rPr>
      </w:pPr>
      <w:r>
        <w:rPr>
          <w:rFonts w:hint="eastAsia" w:ascii="微软雅黑" w:hAnsi="微软雅黑" w:eastAsia="微软雅黑" w:cs="微软雅黑"/>
        </w:rPr>
        <w:t>A 变旋糖</w:t>
      </w:r>
    </w:p>
    <w:p>
      <w:pPr>
        <w:rPr>
          <w:rFonts w:ascii="微软雅黑" w:hAnsi="微软雅黑" w:eastAsia="微软雅黑" w:cs="微软雅黑"/>
        </w:rPr>
      </w:pPr>
      <w:r>
        <w:rPr>
          <w:rFonts w:hint="eastAsia" w:ascii="微软雅黑" w:hAnsi="微软雅黑" w:eastAsia="微软雅黑" w:cs="微软雅黑"/>
        </w:rPr>
        <w:t>B 葡萄糖</w:t>
      </w:r>
    </w:p>
    <w:p>
      <w:pPr>
        <w:rPr>
          <w:rFonts w:ascii="微软雅黑" w:hAnsi="微软雅黑" w:eastAsia="微软雅黑" w:cs="微软雅黑"/>
        </w:rPr>
      </w:pPr>
      <w:r>
        <w:rPr>
          <w:rFonts w:hint="eastAsia" w:ascii="微软雅黑" w:hAnsi="微软雅黑" w:eastAsia="微软雅黑" w:cs="微软雅黑"/>
        </w:rPr>
        <w:t>C 转化糖</w:t>
      </w:r>
    </w:p>
    <w:p>
      <w:pPr>
        <w:rPr>
          <w:rFonts w:ascii="微软雅黑" w:hAnsi="微软雅黑" w:eastAsia="微软雅黑" w:cs="微软雅黑"/>
        </w:rPr>
      </w:pPr>
      <w:r>
        <w:rPr>
          <w:rFonts w:hint="eastAsia" w:ascii="微软雅黑" w:hAnsi="微软雅黑" w:eastAsia="微软雅黑" w:cs="微软雅黑"/>
        </w:rPr>
        <w:t>D 还原糖</w:t>
      </w:r>
    </w:p>
    <w:p>
      <w:pPr>
        <w:rPr>
          <w:rFonts w:ascii="微软雅黑" w:hAnsi="微软雅黑" w:eastAsia="微软雅黑" w:cs="微软雅黑"/>
        </w:rPr>
      </w:pPr>
      <w:r>
        <w:rPr>
          <w:rFonts w:hint="eastAsia" w:ascii="微软雅黑" w:hAnsi="微软雅黑" w:eastAsia="微软雅黑" w:cs="微软雅黑"/>
        </w:rPr>
        <w:t>E 果糖</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解析：蔗糖具右旋光性，而反应生成的混合物（1分子果糖和1分子葡萄糖）则具有左旋光性，旋光度由右旋变为左旋的水解过程称转化，这类糖称转化糖。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【单】在氯气与水的反应中，氯的作用是（  ）</w:t>
      </w:r>
    </w:p>
    <w:p>
      <w:pPr>
        <w:rPr>
          <w:rFonts w:ascii="微软雅黑" w:hAnsi="微软雅黑" w:eastAsia="微软雅黑" w:cs="微软雅黑"/>
        </w:rPr>
      </w:pPr>
      <w:r>
        <w:rPr>
          <w:rFonts w:hint="eastAsia" w:ascii="微软雅黑" w:hAnsi="微软雅黑" w:eastAsia="微软雅黑" w:cs="微软雅黑"/>
        </w:rPr>
        <w:t>A 既不是氧化剂，也不是还原剂</w:t>
      </w:r>
    </w:p>
    <w:p>
      <w:pPr>
        <w:rPr>
          <w:rFonts w:ascii="微软雅黑" w:hAnsi="微软雅黑" w:eastAsia="微软雅黑" w:cs="微软雅黑"/>
        </w:rPr>
      </w:pPr>
      <w:r>
        <w:rPr>
          <w:rFonts w:hint="eastAsia" w:ascii="微软雅黑" w:hAnsi="微软雅黑" w:eastAsia="微软雅黑" w:cs="微软雅黑"/>
        </w:rPr>
        <w:t>B 既是氧化剂，又是还原剂</w:t>
      </w:r>
    </w:p>
    <w:p>
      <w:pPr>
        <w:rPr>
          <w:rFonts w:ascii="微软雅黑" w:hAnsi="微软雅黑" w:eastAsia="微软雅黑" w:cs="微软雅黑"/>
        </w:rPr>
      </w:pPr>
      <w:r>
        <w:rPr>
          <w:rFonts w:hint="eastAsia" w:ascii="微软雅黑" w:hAnsi="微软雅黑" w:eastAsia="微软雅黑" w:cs="微软雅黑"/>
        </w:rPr>
        <w:t>C 是还原剂，不是氧化剂</w:t>
      </w:r>
    </w:p>
    <w:p>
      <w:pPr>
        <w:rPr>
          <w:rFonts w:ascii="微软雅黑" w:hAnsi="微软雅黑" w:eastAsia="微软雅黑" w:cs="微软雅黑"/>
        </w:rPr>
      </w:pPr>
      <w:r>
        <w:rPr>
          <w:rFonts w:hint="eastAsia" w:ascii="微软雅黑" w:hAnsi="微软雅黑" w:eastAsia="微软雅黑" w:cs="微软雅黑"/>
        </w:rPr>
        <w:t>D 是氧化剂，不是还原剂</w:t>
      </w:r>
    </w:p>
    <w:p>
      <w:pPr>
        <w:rPr>
          <w:rFonts w:ascii="微软雅黑" w:hAnsi="微软雅黑" w:eastAsia="微软雅黑" w:cs="微软雅黑"/>
        </w:rPr>
      </w:pPr>
      <w:r>
        <w:rPr>
          <w:rFonts w:hint="eastAsia" w:ascii="微软雅黑" w:hAnsi="微软雅黑" w:eastAsia="微软雅黑" w:cs="微软雅黑"/>
        </w:rPr>
        <w:t>E 无法确定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解析：氯气与水反应生成次氯酸和盐酸，是歧化反应，属于自身氧化还原反应，因此既是氧化剂，又是还原剂。</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【单】淀粉所属的糖类是（  ）</w:t>
      </w:r>
    </w:p>
    <w:p>
      <w:pPr>
        <w:rPr>
          <w:rFonts w:ascii="微软雅黑" w:hAnsi="微软雅黑" w:eastAsia="微软雅黑" w:cs="微软雅黑"/>
        </w:rPr>
      </w:pPr>
      <w:r>
        <w:rPr>
          <w:rFonts w:hint="eastAsia" w:ascii="微软雅黑" w:hAnsi="微软雅黑" w:eastAsia="微软雅黑" w:cs="微软雅黑"/>
        </w:rPr>
        <w:t>A 还原糖</w:t>
      </w:r>
    </w:p>
    <w:p>
      <w:pPr>
        <w:rPr>
          <w:rFonts w:ascii="微软雅黑" w:hAnsi="微软雅黑" w:eastAsia="微软雅黑" w:cs="微软雅黑"/>
        </w:rPr>
      </w:pPr>
      <w:r>
        <w:rPr>
          <w:rFonts w:hint="eastAsia" w:ascii="微软雅黑" w:hAnsi="微软雅黑" w:eastAsia="微软雅黑" w:cs="微软雅黑"/>
        </w:rPr>
        <w:t>B 多糖</w:t>
      </w:r>
    </w:p>
    <w:p>
      <w:pPr>
        <w:rPr>
          <w:rFonts w:ascii="微软雅黑" w:hAnsi="微软雅黑" w:eastAsia="微软雅黑" w:cs="微软雅黑"/>
        </w:rPr>
      </w:pPr>
      <w:r>
        <w:rPr>
          <w:rFonts w:hint="eastAsia" w:ascii="微软雅黑" w:hAnsi="微软雅黑" w:eastAsia="微软雅黑" w:cs="微软雅黑"/>
        </w:rPr>
        <w:t>C 单糖</w:t>
      </w:r>
    </w:p>
    <w:p>
      <w:pPr>
        <w:rPr>
          <w:rFonts w:ascii="微软雅黑" w:hAnsi="微软雅黑" w:eastAsia="微软雅黑" w:cs="微软雅黑"/>
        </w:rPr>
      </w:pPr>
      <w:r>
        <w:rPr>
          <w:rFonts w:hint="eastAsia" w:ascii="微软雅黑" w:hAnsi="微软雅黑" w:eastAsia="微软雅黑" w:cs="微软雅黑"/>
        </w:rPr>
        <w:t>D 双糖</w:t>
      </w:r>
    </w:p>
    <w:p>
      <w:pPr>
        <w:rPr>
          <w:rFonts w:ascii="微软雅黑" w:hAnsi="微软雅黑" w:eastAsia="微软雅黑" w:cs="微软雅黑"/>
        </w:rPr>
      </w:pPr>
      <w:r>
        <w:rPr>
          <w:rFonts w:hint="eastAsia" w:ascii="微软雅黑" w:hAnsi="微软雅黑" w:eastAsia="微软雅黑" w:cs="微软雅黑"/>
        </w:rPr>
        <w:t>E 半乳糖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解析：多糖是由多个单糖分子缩合、失水而成，是一类分子结构复杂且庞大的糖类物质。自然界中最丰富的均一性多糖是淀粉、糖原和纤维素。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【单】在寡糖中，糖的聚合度为（  ）</w:t>
      </w:r>
    </w:p>
    <w:p>
      <w:pPr>
        <w:rPr>
          <w:rFonts w:ascii="微软雅黑" w:hAnsi="微软雅黑" w:eastAsia="微软雅黑" w:cs="微软雅黑"/>
        </w:rPr>
      </w:pPr>
      <w:r>
        <w:rPr>
          <w:rFonts w:hint="eastAsia" w:ascii="微软雅黑" w:hAnsi="微软雅黑" w:eastAsia="微软雅黑" w:cs="微软雅黑"/>
        </w:rPr>
        <w:t>A 2～20</w:t>
      </w:r>
    </w:p>
    <w:p>
      <w:pPr>
        <w:rPr>
          <w:rFonts w:ascii="微软雅黑" w:hAnsi="微软雅黑" w:eastAsia="微软雅黑" w:cs="微软雅黑"/>
        </w:rPr>
      </w:pPr>
      <w:r>
        <w:rPr>
          <w:rFonts w:hint="eastAsia" w:ascii="微软雅黑" w:hAnsi="微软雅黑" w:eastAsia="微软雅黑" w:cs="微软雅黑"/>
        </w:rPr>
        <w:t>B 3～9</w:t>
      </w:r>
    </w:p>
    <w:p>
      <w:pPr>
        <w:rPr>
          <w:rFonts w:ascii="微软雅黑" w:hAnsi="微软雅黑" w:eastAsia="微软雅黑" w:cs="微软雅黑"/>
        </w:rPr>
      </w:pPr>
      <w:r>
        <w:rPr>
          <w:rFonts w:hint="eastAsia" w:ascii="微软雅黑" w:hAnsi="微软雅黑" w:eastAsia="微软雅黑" w:cs="微软雅黑"/>
        </w:rPr>
        <w:t>C 2～10</w:t>
      </w:r>
    </w:p>
    <w:p>
      <w:pPr>
        <w:rPr>
          <w:rFonts w:ascii="微软雅黑" w:hAnsi="微软雅黑" w:eastAsia="微软雅黑" w:cs="微软雅黑"/>
        </w:rPr>
      </w:pPr>
      <w:r>
        <w:rPr>
          <w:rFonts w:hint="eastAsia" w:ascii="微软雅黑" w:hAnsi="微软雅黑" w:eastAsia="微软雅黑" w:cs="微软雅黑"/>
        </w:rPr>
        <w:t>D 2～8</w:t>
      </w:r>
    </w:p>
    <w:p>
      <w:pPr>
        <w:rPr>
          <w:rFonts w:ascii="微软雅黑" w:hAnsi="微软雅黑" w:eastAsia="微软雅黑" w:cs="微软雅黑"/>
        </w:rPr>
      </w:pPr>
      <w:r>
        <w:rPr>
          <w:rFonts w:hint="eastAsia" w:ascii="微软雅黑" w:hAnsi="微软雅黑" w:eastAsia="微软雅黑" w:cs="微软雅黑"/>
        </w:rPr>
        <w:t>E 3～15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解析：寡糖也称低聚糖，指通过糖苷键将2～4个单糖连接成小聚体、聚合度为3～9的碳水化合物。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【单】医患关系的本质特征是（  ）</w:t>
      </w:r>
    </w:p>
    <w:p>
      <w:pPr>
        <w:rPr>
          <w:rFonts w:ascii="微软雅黑" w:hAnsi="微软雅黑" w:eastAsia="微软雅黑" w:cs="微软雅黑"/>
        </w:rPr>
      </w:pPr>
      <w:r>
        <w:rPr>
          <w:rFonts w:hint="eastAsia" w:ascii="微软雅黑" w:hAnsi="微软雅黑" w:eastAsia="微软雅黑" w:cs="微软雅黑"/>
        </w:rPr>
        <w:t>A 具有协作性质的买卖关系</w:t>
      </w:r>
    </w:p>
    <w:p>
      <w:pPr>
        <w:rPr>
          <w:rFonts w:ascii="微软雅黑" w:hAnsi="微软雅黑" w:eastAsia="微软雅黑" w:cs="微软雅黑"/>
        </w:rPr>
      </w:pPr>
      <w:r>
        <w:rPr>
          <w:rFonts w:hint="eastAsia" w:ascii="微软雅黑" w:hAnsi="微软雅黑" w:eastAsia="微软雅黑" w:cs="微软雅黑"/>
        </w:rPr>
        <w:t>B 具有依附性质的非平等关系</w:t>
      </w:r>
    </w:p>
    <w:p>
      <w:pPr>
        <w:rPr>
          <w:rFonts w:ascii="微软雅黑" w:hAnsi="微软雅黑" w:eastAsia="微软雅黑" w:cs="微软雅黑"/>
        </w:rPr>
      </w:pPr>
      <w:r>
        <w:rPr>
          <w:rFonts w:hint="eastAsia" w:ascii="微软雅黑" w:hAnsi="微软雅黑" w:eastAsia="微软雅黑" w:cs="微软雅黑"/>
        </w:rPr>
        <w:t>C 具有买卖性质的依附关系</w:t>
      </w:r>
    </w:p>
    <w:p>
      <w:pPr>
        <w:rPr>
          <w:rFonts w:ascii="微软雅黑" w:hAnsi="微软雅黑" w:eastAsia="微软雅黑" w:cs="微软雅黑"/>
        </w:rPr>
      </w:pPr>
      <w:r>
        <w:rPr>
          <w:rFonts w:hint="eastAsia" w:ascii="微软雅黑" w:hAnsi="微软雅黑" w:eastAsia="微软雅黑" w:cs="微软雅黑"/>
        </w:rPr>
        <w:t>D 具有互利性质的经济关系</w:t>
      </w:r>
    </w:p>
    <w:p>
      <w:pPr>
        <w:rPr>
          <w:rFonts w:ascii="微软雅黑" w:hAnsi="微软雅黑" w:eastAsia="微软雅黑" w:cs="微软雅黑"/>
        </w:rPr>
      </w:pPr>
      <w:r>
        <w:rPr>
          <w:rFonts w:hint="eastAsia" w:ascii="微软雅黑" w:hAnsi="微软雅黑" w:eastAsia="微软雅黑" w:cs="微软雅黑"/>
        </w:rPr>
        <w:t>E 具有契约性质的信托关系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从法律上说，医患关系是一种具有医疗契约性质的关系：医疗契约又称医疗合同，是指平等主体的患者与医疗机构之间设立、变更、终止民事权利与义务关系的协议。从伦理上说，医患关系是一种信托关系：医患信托关系是医务人员和医疗机构受患者的信任和委托，保障患者在诊治、护理过程中的健康利益不受损害并有所促进的一种关系。总之，医患关系是以诚信为基础、具有契约性质的信托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【单】下列各项属医患关系基本内容的是（  ）</w:t>
      </w:r>
    </w:p>
    <w:p>
      <w:pPr>
        <w:rPr>
          <w:rFonts w:ascii="微软雅黑" w:hAnsi="微软雅黑" w:eastAsia="微软雅黑" w:cs="微软雅黑"/>
        </w:rPr>
      </w:pPr>
      <w:r>
        <w:rPr>
          <w:rFonts w:hint="eastAsia" w:ascii="微软雅黑" w:hAnsi="微软雅黑" w:eastAsia="微软雅黑" w:cs="微软雅黑"/>
        </w:rPr>
        <w:t>A 法律方面和伦理方面</w:t>
      </w:r>
    </w:p>
    <w:p>
      <w:pPr>
        <w:rPr>
          <w:rFonts w:ascii="微软雅黑" w:hAnsi="微软雅黑" w:eastAsia="微软雅黑" w:cs="微软雅黑"/>
        </w:rPr>
      </w:pPr>
      <w:r>
        <w:rPr>
          <w:rFonts w:hint="eastAsia" w:ascii="微软雅黑" w:hAnsi="微软雅黑" w:eastAsia="微软雅黑" w:cs="微软雅黑"/>
        </w:rPr>
        <w:t>B 处理医者和患者的矛盾</w:t>
      </w:r>
    </w:p>
    <w:p>
      <w:pPr>
        <w:rPr>
          <w:rFonts w:ascii="微软雅黑" w:hAnsi="微软雅黑" w:eastAsia="微软雅黑" w:cs="微软雅黑"/>
        </w:rPr>
      </w:pPr>
      <w:r>
        <w:rPr>
          <w:rFonts w:hint="eastAsia" w:ascii="微软雅黑" w:hAnsi="微软雅黑" w:eastAsia="微软雅黑" w:cs="微软雅黑"/>
        </w:rPr>
        <w:t>C 技术方面和法律方面</w:t>
      </w:r>
    </w:p>
    <w:p>
      <w:pPr>
        <w:rPr>
          <w:rFonts w:ascii="微软雅黑" w:hAnsi="微软雅黑" w:eastAsia="微软雅黑" w:cs="微软雅黑"/>
        </w:rPr>
      </w:pPr>
      <w:r>
        <w:rPr>
          <w:rFonts w:hint="eastAsia" w:ascii="微软雅黑" w:hAnsi="微软雅黑" w:eastAsia="微软雅黑" w:cs="微软雅黑"/>
        </w:rPr>
        <w:t>D 技术操作和服务态度</w:t>
      </w:r>
    </w:p>
    <w:p>
      <w:pPr>
        <w:rPr>
          <w:rFonts w:ascii="微软雅黑" w:hAnsi="微软雅黑" w:eastAsia="微软雅黑" w:cs="微软雅黑"/>
        </w:rPr>
      </w:pPr>
      <w:r>
        <w:rPr>
          <w:rFonts w:hint="eastAsia" w:ascii="微软雅黑" w:hAnsi="微软雅黑" w:eastAsia="微软雅黑" w:cs="微软雅黑"/>
        </w:rPr>
        <w:t>E 技术方面和非技术方面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患关系的基本类型是医疗活动中医患双方互动的基本方式。根据医患关系与诊疗过程的不同层面，可将医患关系区分为“诊疗性的医患关系”和“非诊疗性的医患关系”，即医患关系的技术方面和非技术方面的医患关系。技术性医患关系是医者和患者之间在诊疗措施的决定和执行中建立起来的行为关系。非技术性医患关系是指在医疗服务过程中，医生与病人在心理、社会和伦理方面的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【单】在医疗实践活动中分配医疗收益与平衡时，类似的个案适用相同的准则，不同的个案适合不同的准则。这所体现的医学伦理基本原则是（  ）</w:t>
      </w:r>
    </w:p>
    <w:p>
      <w:pPr>
        <w:rPr>
          <w:rFonts w:ascii="微软雅黑" w:hAnsi="微软雅黑" w:eastAsia="微软雅黑" w:cs="微软雅黑"/>
        </w:rPr>
      </w:pPr>
      <w:r>
        <w:rPr>
          <w:rFonts w:hint="eastAsia" w:ascii="微软雅黑" w:hAnsi="微软雅黑" w:eastAsia="微软雅黑" w:cs="微软雅黑"/>
        </w:rPr>
        <w:t>A 公正原则</w:t>
      </w:r>
    </w:p>
    <w:p>
      <w:pPr>
        <w:rPr>
          <w:rFonts w:ascii="微软雅黑" w:hAnsi="微软雅黑" w:eastAsia="微软雅黑" w:cs="微软雅黑"/>
        </w:rPr>
      </w:pPr>
      <w:r>
        <w:rPr>
          <w:rFonts w:hint="eastAsia" w:ascii="微软雅黑" w:hAnsi="微软雅黑" w:eastAsia="微软雅黑" w:cs="微软雅黑"/>
        </w:rPr>
        <w:t>B 有利原则</w:t>
      </w:r>
    </w:p>
    <w:p>
      <w:pPr>
        <w:rPr>
          <w:rFonts w:ascii="微软雅黑" w:hAnsi="微软雅黑" w:eastAsia="微软雅黑" w:cs="微软雅黑"/>
        </w:rPr>
      </w:pPr>
      <w:r>
        <w:rPr>
          <w:rFonts w:hint="eastAsia" w:ascii="微软雅黑" w:hAnsi="微软雅黑" w:eastAsia="微软雅黑" w:cs="微软雅黑"/>
        </w:rPr>
        <w:t>C 不伤害原则</w:t>
      </w:r>
    </w:p>
    <w:p>
      <w:pPr>
        <w:rPr>
          <w:rFonts w:ascii="微软雅黑" w:hAnsi="微软雅黑" w:eastAsia="微软雅黑" w:cs="微软雅黑"/>
        </w:rPr>
      </w:pPr>
      <w:r>
        <w:rPr>
          <w:rFonts w:hint="eastAsia" w:ascii="微软雅黑" w:hAnsi="微软雅黑" w:eastAsia="微软雅黑" w:cs="微软雅黑"/>
        </w:rPr>
        <w:t>D 尊重原则</w:t>
      </w:r>
    </w:p>
    <w:p>
      <w:pPr>
        <w:rPr>
          <w:rFonts w:ascii="微软雅黑" w:hAnsi="微软雅黑" w:eastAsia="微软雅黑" w:cs="微软雅黑"/>
        </w:rPr>
      </w:pPr>
      <w:r>
        <w:rPr>
          <w:rFonts w:hint="eastAsia" w:ascii="微软雅黑" w:hAnsi="微软雅黑" w:eastAsia="微软雅黑" w:cs="微软雅黑"/>
        </w:rPr>
        <w:t>E 公益原则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公正包括程序性公正、回报性公正和分配性公正等，在医学伦理学的公正原则主要是指分配性的公正，它是指收益和负担的合理分配，并且又包括形式上的公正和实质上的公正。在医护实践中，形式上的公正是指类似的个案分配收益与负担时以同样的准则处理。不同的个案以不同的准则处理，这在我国仅限于基本的医疗和护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【单】最能反映医患关系性质的表述是（  ）</w:t>
      </w:r>
    </w:p>
    <w:p>
      <w:pPr>
        <w:rPr>
          <w:rFonts w:ascii="微软雅黑" w:hAnsi="微软雅黑" w:eastAsia="微软雅黑" w:cs="微软雅黑"/>
        </w:rPr>
      </w:pPr>
      <w:r>
        <w:rPr>
          <w:rFonts w:hint="eastAsia" w:ascii="微软雅黑" w:hAnsi="微软雅黑" w:eastAsia="微软雅黑" w:cs="微软雅黑"/>
        </w:rPr>
        <w:t>A 商品关系</w:t>
      </w:r>
    </w:p>
    <w:p>
      <w:pPr>
        <w:rPr>
          <w:rFonts w:ascii="微软雅黑" w:hAnsi="微软雅黑" w:eastAsia="微软雅黑" w:cs="微软雅黑"/>
        </w:rPr>
      </w:pPr>
      <w:r>
        <w:rPr>
          <w:rFonts w:hint="eastAsia" w:ascii="微软雅黑" w:hAnsi="微软雅黑" w:eastAsia="微软雅黑" w:cs="微软雅黑"/>
        </w:rPr>
        <w:t>B 信托关系</w:t>
      </w:r>
    </w:p>
    <w:p>
      <w:pPr>
        <w:rPr>
          <w:rFonts w:ascii="微软雅黑" w:hAnsi="微软雅黑" w:eastAsia="微软雅黑" w:cs="微软雅黑"/>
        </w:rPr>
      </w:pPr>
      <w:r>
        <w:rPr>
          <w:rFonts w:hint="eastAsia" w:ascii="微软雅黑" w:hAnsi="微软雅黑" w:eastAsia="微软雅黑" w:cs="微软雅黑"/>
        </w:rPr>
        <w:t>C 主动被动关系</w:t>
      </w:r>
    </w:p>
    <w:p>
      <w:pPr>
        <w:rPr>
          <w:rFonts w:ascii="微软雅黑" w:hAnsi="微软雅黑" w:eastAsia="微软雅黑" w:cs="微软雅黑"/>
        </w:rPr>
      </w:pPr>
      <w:r>
        <w:rPr>
          <w:rFonts w:hint="eastAsia" w:ascii="微软雅黑" w:hAnsi="微软雅黑" w:eastAsia="微软雅黑" w:cs="微软雅黑"/>
        </w:rPr>
        <w:t>D 类似父子的关系</w:t>
      </w:r>
    </w:p>
    <w:p>
      <w:pPr>
        <w:rPr>
          <w:rFonts w:ascii="微软雅黑" w:hAnsi="微软雅黑" w:eastAsia="微软雅黑" w:cs="微软雅黑"/>
        </w:rPr>
      </w:pPr>
      <w:r>
        <w:rPr>
          <w:rFonts w:hint="eastAsia" w:ascii="微软雅黑" w:hAnsi="微软雅黑" w:eastAsia="微软雅黑" w:cs="微软雅黑"/>
        </w:rPr>
        <w:t>E 陌生人关系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从法律上说，医患关系是一种具有医疗契约性质的关系：医疗契约又称医疗合同，是指平等主体的患者与医疗机构之间设立、变更、终止民事权利与义务关系的协议。从伦理上说，医患关系是一种信托关系：医患信托关系是医务人员和医疗机构受患者的信任和委托，保障患者在诊治、护理过程中的健康利益不受损害并有所促进的一种关系。总之，医患关系是以诚信为基础、具有契约性质的信托关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【单】下列说法中，违背道德要求的是（  ）</w:t>
      </w:r>
    </w:p>
    <w:p>
      <w:pPr>
        <w:rPr>
          <w:rFonts w:ascii="微软雅黑" w:hAnsi="微软雅黑" w:eastAsia="微软雅黑" w:cs="微软雅黑"/>
        </w:rPr>
      </w:pPr>
      <w:r>
        <w:rPr>
          <w:rFonts w:hint="eastAsia" w:ascii="微软雅黑" w:hAnsi="微软雅黑" w:eastAsia="微软雅黑" w:cs="微软雅黑"/>
        </w:rPr>
        <w:t>A 从业人员要增强执业责任感</w:t>
      </w:r>
    </w:p>
    <w:p>
      <w:pPr>
        <w:rPr>
          <w:rFonts w:ascii="微软雅黑" w:hAnsi="微软雅黑" w:eastAsia="微软雅黑" w:cs="微软雅黑"/>
        </w:rPr>
      </w:pPr>
      <w:r>
        <w:rPr>
          <w:rFonts w:hint="eastAsia" w:ascii="微软雅黑" w:hAnsi="微软雅黑" w:eastAsia="微软雅黑" w:cs="微软雅黑"/>
        </w:rPr>
        <w:t>B 从业人员要有献身精神</w:t>
      </w:r>
    </w:p>
    <w:p>
      <w:pPr>
        <w:rPr>
          <w:rFonts w:ascii="微软雅黑" w:hAnsi="微软雅黑" w:eastAsia="微软雅黑" w:cs="微软雅黑"/>
        </w:rPr>
      </w:pPr>
      <w:r>
        <w:rPr>
          <w:rFonts w:hint="eastAsia" w:ascii="微软雅黑" w:hAnsi="微软雅黑" w:eastAsia="微软雅黑" w:cs="微软雅黑"/>
        </w:rPr>
        <w:t>C 合理保护个人隐私</w:t>
      </w:r>
    </w:p>
    <w:p>
      <w:pPr>
        <w:rPr>
          <w:rFonts w:ascii="微软雅黑" w:hAnsi="微软雅黑" w:eastAsia="微软雅黑" w:cs="微软雅黑"/>
        </w:rPr>
      </w:pPr>
      <w:r>
        <w:rPr>
          <w:rFonts w:hint="eastAsia" w:ascii="微软雅黑" w:hAnsi="微软雅黑" w:eastAsia="微软雅黑" w:cs="微软雅黑"/>
        </w:rPr>
        <w:t>D 从业人员要有临床技能</w:t>
      </w:r>
    </w:p>
    <w:p>
      <w:pPr>
        <w:rPr>
          <w:rFonts w:ascii="微软雅黑" w:hAnsi="微软雅黑" w:eastAsia="微软雅黑" w:cs="微软雅黑"/>
        </w:rPr>
      </w:pPr>
      <w:r>
        <w:rPr>
          <w:rFonts w:hint="eastAsia" w:ascii="微软雅黑" w:hAnsi="微软雅黑" w:eastAsia="微软雅黑" w:cs="微软雅黑"/>
        </w:rPr>
        <w:t>E 个人利益优先，兼顾社会利益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解析：公益论主张人们在进行道德评价时，应当从社会、人类和后代的利益出发，从整体和长远角度来评价人们的行为，只有符合人类的整体利益和长远利益的行为才是道德的。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【单】不属于患者道德权利的是（  ）</w:t>
      </w:r>
    </w:p>
    <w:p>
      <w:pPr>
        <w:rPr>
          <w:rFonts w:ascii="微软雅黑" w:hAnsi="微软雅黑" w:eastAsia="微软雅黑" w:cs="微软雅黑"/>
        </w:rPr>
      </w:pPr>
      <w:r>
        <w:rPr>
          <w:rFonts w:hint="eastAsia" w:ascii="微软雅黑" w:hAnsi="微软雅黑" w:eastAsia="微软雅黑" w:cs="微软雅黑"/>
        </w:rPr>
        <w:t>A 根据病情获得休息和免除一定社会义务</w:t>
      </w:r>
    </w:p>
    <w:p>
      <w:pPr>
        <w:rPr>
          <w:rFonts w:ascii="微软雅黑" w:hAnsi="微软雅黑" w:eastAsia="微软雅黑" w:cs="微软雅黑"/>
        </w:rPr>
      </w:pPr>
      <w:r>
        <w:rPr>
          <w:rFonts w:hint="eastAsia" w:ascii="微软雅黑" w:hAnsi="微软雅黑" w:eastAsia="微软雅黑" w:cs="微软雅黑"/>
        </w:rPr>
        <w:t>B 医疗保障权</w:t>
      </w:r>
    </w:p>
    <w:p>
      <w:pPr>
        <w:rPr>
          <w:rFonts w:ascii="微软雅黑" w:hAnsi="微软雅黑" w:eastAsia="微软雅黑" w:cs="微软雅黑"/>
        </w:rPr>
      </w:pPr>
      <w:r>
        <w:rPr>
          <w:rFonts w:hint="eastAsia" w:ascii="微软雅黑" w:hAnsi="微软雅黑" w:eastAsia="微软雅黑" w:cs="微软雅黑"/>
        </w:rPr>
        <w:t>C 医疗服务的选择权</w:t>
      </w:r>
    </w:p>
    <w:p>
      <w:pPr>
        <w:rPr>
          <w:rFonts w:ascii="微软雅黑" w:hAnsi="微软雅黑" w:eastAsia="微软雅黑" w:cs="微软雅黑"/>
        </w:rPr>
      </w:pPr>
      <w:r>
        <w:rPr>
          <w:rFonts w:hint="eastAsia" w:ascii="微软雅黑" w:hAnsi="微软雅黑" w:eastAsia="微软雅黑" w:cs="微软雅黑"/>
        </w:rPr>
        <w:t>D 疾病的认知权</w:t>
      </w:r>
    </w:p>
    <w:p>
      <w:pPr>
        <w:rPr>
          <w:rFonts w:ascii="微软雅黑" w:hAnsi="微软雅黑" w:eastAsia="微软雅黑" w:cs="微软雅黑"/>
        </w:rPr>
      </w:pPr>
      <w:r>
        <w:rPr>
          <w:rFonts w:hint="eastAsia" w:ascii="微软雅黑" w:hAnsi="微软雅黑" w:eastAsia="微软雅黑" w:cs="微软雅黑"/>
        </w:rPr>
        <w:t>E 对医疗机构及其医务人员进行监督</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解析：医患关系中的权利和义务。医患关系中病人的道德权利有：①基本的医疗权；②知情同意权和知情选择权；③保护隐私权；④获得休息和免除社会责任权。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【单】下列关于医患关系特点的表述错误的是（  ）</w:t>
      </w:r>
    </w:p>
    <w:p>
      <w:pPr>
        <w:rPr>
          <w:rFonts w:ascii="微软雅黑" w:hAnsi="微软雅黑" w:eastAsia="微软雅黑" w:cs="微软雅黑"/>
        </w:rPr>
      </w:pPr>
      <w:r>
        <w:rPr>
          <w:rFonts w:hint="eastAsia" w:ascii="微软雅黑" w:hAnsi="微软雅黑" w:eastAsia="微软雅黑" w:cs="微软雅黑"/>
        </w:rPr>
        <w:t>A 人格尊严、权利上的平等性</w:t>
      </w:r>
    </w:p>
    <w:p>
      <w:pPr>
        <w:rPr>
          <w:rFonts w:ascii="微软雅黑" w:hAnsi="微软雅黑" w:eastAsia="微软雅黑" w:cs="微软雅黑"/>
        </w:rPr>
      </w:pPr>
      <w:r>
        <w:rPr>
          <w:rFonts w:hint="eastAsia" w:ascii="微软雅黑" w:hAnsi="微软雅黑" w:eastAsia="微软雅黑" w:cs="微软雅黑"/>
        </w:rPr>
        <w:t>B 医学知识和能力的对称性</w:t>
      </w:r>
    </w:p>
    <w:p>
      <w:pPr>
        <w:rPr>
          <w:rFonts w:ascii="微软雅黑" w:hAnsi="微软雅黑" w:eastAsia="微软雅黑" w:cs="微软雅黑"/>
        </w:rPr>
      </w:pPr>
      <w:r>
        <w:rPr>
          <w:rFonts w:hint="eastAsia" w:ascii="微软雅黑" w:hAnsi="微软雅黑" w:eastAsia="微软雅黑" w:cs="微软雅黑"/>
        </w:rPr>
        <w:t>C 双方目的的一致性</w:t>
      </w:r>
    </w:p>
    <w:p>
      <w:pPr>
        <w:rPr>
          <w:rFonts w:ascii="微软雅黑" w:hAnsi="微软雅黑" w:eastAsia="微软雅黑" w:cs="微软雅黑"/>
        </w:rPr>
      </w:pPr>
      <w:r>
        <w:rPr>
          <w:rFonts w:hint="eastAsia" w:ascii="微软雅黑" w:hAnsi="微软雅黑" w:eastAsia="微软雅黑" w:cs="微软雅黑"/>
        </w:rPr>
        <w:t>D 医者应保持情感的中立性</w:t>
      </w:r>
    </w:p>
    <w:p>
      <w:pPr>
        <w:rPr>
          <w:rFonts w:ascii="微软雅黑" w:hAnsi="微软雅黑" w:eastAsia="微软雅黑" w:cs="微软雅黑"/>
        </w:rPr>
      </w:pPr>
      <w:r>
        <w:rPr>
          <w:rFonts w:hint="eastAsia" w:ascii="微软雅黑" w:hAnsi="微软雅黑" w:eastAsia="微软雅黑" w:cs="微软雅黑"/>
        </w:rPr>
        <w:t>E 医患矛盾存在的必然性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医务人员拥有医学知识和能力，而患者却不懂或一知半解。因此，医患双方在医学知识和能力的占有上具有不对称性。由于社会对医疗卫生保健的支持力度不够、医疗卫生保健单位的管理不善以及医患双方的自律欠缺等诸方面的原因，特别是医患双方的地位、利益、文化和思想道德修养以及法律意识等方面存在差异，对医疗卫生保健活动及其行为方式、效果的理解不同等，常常发生相互间的矛盾或冲突，即医患矛盾存在是必然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【单】病人的健康放在首位，切实为病人谋利益，该原则是（  ）</w:t>
      </w:r>
    </w:p>
    <w:p>
      <w:pPr>
        <w:rPr>
          <w:rFonts w:ascii="微软雅黑" w:hAnsi="微软雅黑" w:eastAsia="微软雅黑" w:cs="微软雅黑"/>
        </w:rPr>
      </w:pPr>
      <w:r>
        <w:rPr>
          <w:rFonts w:hint="eastAsia" w:ascii="微软雅黑" w:hAnsi="微软雅黑" w:eastAsia="微软雅黑" w:cs="微软雅黑"/>
        </w:rPr>
        <w:t>A 不伤害原则</w:t>
      </w:r>
    </w:p>
    <w:p>
      <w:pPr>
        <w:rPr>
          <w:rFonts w:ascii="微软雅黑" w:hAnsi="微软雅黑" w:eastAsia="微软雅黑" w:cs="微软雅黑"/>
        </w:rPr>
      </w:pPr>
      <w:r>
        <w:rPr>
          <w:rFonts w:hint="eastAsia" w:ascii="微软雅黑" w:hAnsi="微软雅黑" w:eastAsia="微软雅黑" w:cs="微软雅黑"/>
        </w:rPr>
        <w:t>B 尊重原则</w:t>
      </w:r>
    </w:p>
    <w:p>
      <w:pPr>
        <w:rPr>
          <w:rFonts w:ascii="微软雅黑" w:hAnsi="微软雅黑" w:eastAsia="微软雅黑" w:cs="微软雅黑"/>
        </w:rPr>
      </w:pPr>
      <w:r>
        <w:rPr>
          <w:rFonts w:hint="eastAsia" w:ascii="微软雅黑" w:hAnsi="微软雅黑" w:eastAsia="微软雅黑" w:cs="微软雅黑"/>
        </w:rPr>
        <w:t>C 公正原则</w:t>
      </w:r>
    </w:p>
    <w:p>
      <w:pPr>
        <w:rPr>
          <w:rFonts w:ascii="微软雅黑" w:hAnsi="微软雅黑" w:eastAsia="微软雅黑" w:cs="微软雅黑"/>
        </w:rPr>
      </w:pPr>
      <w:r>
        <w:rPr>
          <w:rFonts w:hint="eastAsia" w:ascii="微软雅黑" w:hAnsi="微软雅黑" w:eastAsia="微软雅黑" w:cs="微软雅黑"/>
        </w:rPr>
        <w:t>D 有利原则</w:t>
      </w:r>
    </w:p>
    <w:p>
      <w:pPr>
        <w:rPr>
          <w:rFonts w:ascii="微软雅黑" w:hAnsi="微软雅黑" w:eastAsia="微软雅黑" w:cs="微软雅黑"/>
        </w:rPr>
      </w:pPr>
      <w:r>
        <w:rPr>
          <w:rFonts w:hint="eastAsia" w:ascii="微软雅黑" w:hAnsi="微软雅黑" w:eastAsia="微软雅黑" w:cs="微软雅黑"/>
        </w:rPr>
        <w:t>E 公平原则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解析：医学道德基本原则有不伤害原则、有利原则、尊重原则、公正原则。其中有利原则要求医务人员的行为以患者有益，保护患者利益，促进患者健康，增加患者幸福为目的。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【单】在医患交往过程中，医护人员不恰当的交往方式是（  ）</w:t>
      </w:r>
    </w:p>
    <w:p>
      <w:pPr>
        <w:rPr>
          <w:rFonts w:ascii="微软雅黑" w:hAnsi="微软雅黑" w:eastAsia="微软雅黑" w:cs="微软雅黑"/>
        </w:rPr>
      </w:pPr>
      <w:r>
        <w:rPr>
          <w:rFonts w:hint="eastAsia" w:ascii="微软雅黑" w:hAnsi="微软雅黑" w:eastAsia="微软雅黑" w:cs="微软雅黑"/>
        </w:rPr>
        <w:t>A 用专业术语进行交流</w:t>
      </w:r>
    </w:p>
    <w:p>
      <w:pPr>
        <w:rPr>
          <w:rFonts w:ascii="微软雅黑" w:hAnsi="微软雅黑" w:eastAsia="微软雅黑" w:cs="微软雅黑"/>
        </w:rPr>
      </w:pPr>
      <w:r>
        <w:rPr>
          <w:rFonts w:hint="eastAsia" w:ascii="微软雅黑" w:hAnsi="微软雅黑" w:eastAsia="微软雅黑" w:cs="微软雅黑"/>
        </w:rPr>
        <w:t>B 关注疾病本身和相关话题</w:t>
      </w:r>
    </w:p>
    <w:p>
      <w:pPr>
        <w:rPr>
          <w:rFonts w:ascii="微软雅黑" w:hAnsi="微软雅黑" w:eastAsia="微软雅黑" w:cs="微软雅黑"/>
        </w:rPr>
      </w:pPr>
      <w:r>
        <w:rPr>
          <w:rFonts w:hint="eastAsia" w:ascii="微软雅黑" w:hAnsi="微软雅黑" w:eastAsia="微软雅黑" w:cs="微软雅黑"/>
        </w:rPr>
        <w:t>C 采取封闭和开放式的提问</w:t>
      </w:r>
    </w:p>
    <w:p>
      <w:pPr>
        <w:rPr>
          <w:rFonts w:ascii="微软雅黑" w:hAnsi="微软雅黑" w:eastAsia="微软雅黑" w:cs="微软雅黑"/>
        </w:rPr>
      </w:pPr>
      <w:r>
        <w:rPr>
          <w:rFonts w:hint="eastAsia" w:ascii="微软雅黑" w:hAnsi="微软雅黑" w:eastAsia="微软雅黑" w:cs="微软雅黑"/>
        </w:rPr>
        <w:t>D 重视患者的自我感受</w:t>
      </w:r>
    </w:p>
    <w:p>
      <w:pPr>
        <w:rPr>
          <w:rFonts w:ascii="微软雅黑" w:hAnsi="微软雅黑" w:eastAsia="微软雅黑" w:cs="微软雅黑"/>
        </w:rPr>
      </w:pPr>
      <w:r>
        <w:rPr>
          <w:rFonts w:hint="eastAsia" w:ascii="微软雅黑" w:hAnsi="微软雅黑" w:eastAsia="微软雅黑" w:cs="微软雅黑"/>
        </w:rPr>
        <w:t>E 了解患者的安全需要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解析：医患双方在医学知识和能力的占有上具有不对称性，用专业术语交流显然是不恰当的。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【单】人体实验必须坚持（  ）</w:t>
      </w:r>
    </w:p>
    <w:p>
      <w:pPr>
        <w:rPr>
          <w:rFonts w:ascii="微软雅黑" w:hAnsi="微软雅黑" w:eastAsia="微软雅黑" w:cs="微软雅黑"/>
        </w:rPr>
      </w:pPr>
      <w:r>
        <w:rPr>
          <w:rFonts w:hint="eastAsia" w:ascii="微软雅黑" w:hAnsi="微软雅黑" w:eastAsia="微软雅黑" w:cs="微软雅黑"/>
        </w:rPr>
        <w:t>A 受试者的疾病获得治疗</w:t>
      </w:r>
    </w:p>
    <w:p>
      <w:pPr>
        <w:rPr>
          <w:rFonts w:ascii="微软雅黑" w:hAnsi="微软雅黑" w:eastAsia="微软雅黑" w:cs="微软雅黑"/>
        </w:rPr>
      </w:pPr>
      <w:r>
        <w:rPr>
          <w:rFonts w:hint="eastAsia" w:ascii="微软雅黑" w:hAnsi="微软雅黑" w:eastAsia="微软雅黑" w:cs="微软雅黑"/>
        </w:rPr>
        <w:t>B 受试者知情同意</w:t>
      </w:r>
    </w:p>
    <w:p>
      <w:pPr>
        <w:rPr>
          <w:rFonts w:ascii="微软雅黑" w:hAnsi="微软雅黑" w:eastAsia="微软雅黑" w:cs="微软雅黑"/>
        </w:rPr>
      </w:pPr>
      <w:r>
        <w:rPr>
          <w:rFonts w:hint="eastAsia" w:ascii="微软雅黑" w:hAnsi="微软雅黑" w:eastAsia="微软雅黑" w:cs="微软雅黑"/>
        </w:rPr>
        <w:t>C 受试者获得经济利益</w:t>
      </w:r>
    </w:p>
    <w:p>
      <w:pPr>
        <w:rPr>
          <w:rFonts w:ascii="微软雅黑" w:hAnsi="微软雅黑" w:eastAsia="微软雅黑" w:cs="微软雅黑"/>
        </w:rPr>
      </w:pPr>
      <w:r>
        <w:rPr>
          <w:rFonts w:hint="eastAsia" w:ascii="微软雅黑" w:hAnsi="微软雅黑" w:eastAsia="微软雅黑" w:cs="微软雅黑"/>
        </w:rPr>
        <w:t>D 受试者绝对安全</w:t>
      </w:r>
    </w:p>
    <w:p>
      <w:pPr>
        <w:rPr>
          <w:rFonts w:ascii="微软雅黑" w:hAnsi="微软雅黑" w:eastAsia="微软雅黑" w:cs="微软雅黑"/>
        </w:rPr>
      </w:pPr>
      <w:r>
        <w:rPr>
          <w:rFonts w:hint="eastAsia" w:ascii="微软雅黑" w:hAnsi="微软雅黑" w:eastAsia="微软雅黑" w:cs="微软雅黑"/>
        </w:rPr>
        <w:t>E 受试者没有不适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人体实验必须遵循以下道德原则：①有利于医学和社会的发展。②受试者知情同意。③维护受试者利益，是指在人体实验中要保障受试者的身心安全，是人体实验进行的前提。④严谨的科学态度。严谨是科研道德的基本原则，人体实验更强调严谨的科学态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【单】医疗公正原则不包括（  ）</w:t>
      </w:r>
    </w:p>
    <w:p>
      <w:pPr>
        <w:rPr>
          <w:rFonts w:ascii="微软雅黑" w:hAnsi="微软雅黑" w:eastAsia="微软雅黑" w:cs="微软雅黑"/>
        </w:rPr>
      </w:pPr>
      <w:r>
        <w:rPr>
          <w:rFonts w:hint="eastAsia" w:ascii="微软雅黑" w:hAnsi="微软雅黑" w:eastAsia="微软雅黑" w:cs="微软雅黑"/>
        </w:rPr>
        <w:t>A 建立家庭经济困难人群医疗救助机制</w:t>
      </w:r>
    </w:p>
    <w:p>
      <w:pPr>
        <w:rPr>
          <w:rFonts w:ascii="微软雅黑" w:hAnsi="微软雅黑" w:eastAsia="微软雅黑" w:cs="微软雅黑"/>
        </w:rPr>
      </w:pPr>
      <w:r>
        <w:rPr>
          <w:rFonts w:hint="eastAsia" w:ascii="微软雅黑" w:hAnsi="微软雅黑" w:eastAsia="微软雅黑" w:cs="微软雅黑"/>
        </w:rPr>
        <w:t>B 医疗机构直接负起医疗公正的职责</w:t>
      </w:r>
    </w:p>
    <w:p>
      <w:pPr>
        <w:rPr>
          <w:rFonts w:ascii="微软雅黑" w:hAnsi="微软雅黑" w:eastAsia="微软雅黑" w:cs="微软雅黑"/>
        </w:rPr>
      </w:pPr>
      <w:r>
        <w:rPr>
          <w:rFonts w:hint="eastAsia" w:ascii="微软雅黑" w:hAnsi="微软雅黑" w:eastAsia="微软雅黑" w:cs="微软雅黑"/>
        </w:rPr>
        <w:t>C 做到绝对公正，即人人同样享有</w:t>
      </w:r>
    </w:p>
    <w:p>
      <w:pPr>
        <w:rPr>
          <w:rFonts w:ascii="微软雅黑" w:hAnsi="微软雅黑" w:eastAsia="微软雅黑" w:cs="微软雅黑"/>
        </w:rPr>
      </w:pPr>
      <w:r>
        <w:rPr>
          <w:rFonts w:hint="eastAsia" w:ascii="微软雅黑" w:hAnsi="微软雅黑" w:eastAsia="微软雅黑" w:cs="微软雅黑"/>
        </w:rPr>
        <w:t>D 政府是医疗公正的“守门人”</w:t>
      </w:r>
    </w:p>
    <w:p>
      <w:pPr>
        <w:rPr>
          <w:rFonts w:ascii="微软雅黑" w:hAnsi="微软雅黑" w:eastAsia="微软雅黑" w:cs="微软雅黑"/>
        </w:rPr>
      </w:pPr>
      <w:r>
        <w:rPr>
          <w:rFonts w:hint="eastAsia" w:ascii="微软雅黑" w:hAnsi="微软雅黑" w:eastAsia="微软雅黑" w:cs="微软雅黑"/>
        </w:rPr>
        <w:t>E 医务人员合理使用稀有卫生资源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解析：C项，基本医疗保健需求要做到绝对公正，即人人同样享有；在特殊医疗保健需求上做到相对公正，即为具有同样条件的患者提供同样的服务。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女，50岁。因子宫肌瘤行全子宫切除术。术中医生发现患者左侧卵巢有病变应切除，在未征得患者及其家属同意的情况下。将左侧卵巢与子宫一并切除。术后患者恢复良好。该案例中，医生违背的临床诊疗伦理原则是（  ）</w:t>
      </w:r>
    </w:p>
    <w:p>
      <w:pPr>
        <w:rPr>
          <w:rFonts w:ascii="微软雅黑" w:hAnsi="微软雅黑" w:eastAsia="微软雅黑" w:cs="微软雅黑"/>
        </w:rPr>
      </w:pPr>
      <w:r>
        <w:rPr>
          <w:rFonts w:hint="eastAsia" w:ascii="微软雅黑" w:hAnsi="微软雅黑" w:eastAsia="微软雅黑" w:cs="微软雅黑"/>
        </w:rPr>
        <w:t>A 守信原则</w:t>
      </w:r>
    </w:p>
    <w:p>
      <w:pPr>
        <w:rPr>
          <w:rFonts w:ascii="微软雅黑" w:hAnsi="微软雅黑" w:eastAsia="微软雅黑" w:cs="微软雅黑"/>
        </w:rPr>
      </w:pPr>
      <w:r>
        <w:rPr>
          <w:rFonts w:hint="eastAsia" w:ascii="微软雅黑" w:hAnsi="微软雅黑" w:eastAsia="微软雅黑" w:cs="微软雅黑"/>
        </w:rPr>
        <w:t>B 最优化原则</w:t>
      </w:r>
    </w:p>
    <w:p>
      <w:pPr>
        <w:rPr>
          <w:rFonts w:ascii="微软雅黑" w:hAnsi="微软雅黑" w:eastAsia="微软雅黑" w:cs="微软雅黑"/>
        </w:rPr>
      </w:pPr>
      <w:r>
        <w:rPr>
          <w:rFonts w:hint="eastAsia" w:ascii="微软雅黑" w:hAnsi="微软雅黑" w:eastAsia="微软雅黑" w:cs="微软雅黑"/>
        </w:rPr>
        <w:t>C 患者至上原则</w:t>
      </w:r>
    </w:p>
    <w:p>
      <w:pPr>
        <w:rPr>
          <w:rFonts w:ascii="微软雅黑" w:hAnsi="微软雅黑" w:eastAsia="微软雅黑" w:cs="微软雅黑"/>
        </w:rPr>
      </w:pPr>
      <w:r>
        <w:rPr>
          <w:rFonts w:hint="eastAsia" w:ascii="微软雅黑" w:hAnsi="微软雅黑" w:eastAsia="微软雅黑" w:cs="微软雅黑"/>
        </w:rPr>
        <w:t>D 知情同意原则</w:t>
      </w:r>
    </w:p>
    <w:p>
      <w:pPr>
        <w:rPr>
          <w:rFonts w:ascii="微软雅黑" w:hAnsi="微软雅黑" w:eastAsia="微软雅黑" w:cs="微软雅黑"/>
        </w:rPr>
      </w:pPr>
      <w:r>
        <w:rPr>
          <w:rFonts w:hint="eastAsia" w:ascii="微软雅黑" w:hAnsi="微软雅黑" w:eastAsia="微软雅黑" w:cs="微软雅黑"/>
        </w:rPr>
        <w:t>E 保密原则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解析：在对患者诊断、治疗过程中，医务人员应遵守下列伦理原则：①患者至上原则；②最优化原则；③知情同意原则；④保密守信原则。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【单】下列各项，不属于中国古代医德思想内容的是（  ）</w:t>
      </w:r>
    </w:p>
    <w:p>
      <w:pPr>
        <w:rPr>
          <w:rFonts w:ascii="微软雅黑" w:hAnsi="微软雅黑" w:eastAsia="微软雅黑" w:cs="微软雅黑"/>
        </w:rPr>
      </w:pPr>
      <w:r>
        <w:rPr>
          <w:rFonts w:hint="eastAsia" w:ascii="微软雅黑" w:hAnsi="微软雅黑" w:eastAsia="微软雅黑" w:cs="微软雅黑"/>
        </w:rPr>
        <w:t>A 清廉正直、不图钱财的道德品质</w:t>
      </w:r>
    </w:p>
    <w:p>
      <w:pPr>
        <w:rPr>
          <w:rFonts w:ascii="微软雅黑" w:hAnsi="微软雅黑" w:eastAsia="微软雅黑" w:cs="微软雅黑"/>
        </w:rPr>
      </w:pPr>
      <w:r>
        <w:rPr>
          <w:rFonts w:hint="eastAsia" w:ascii="微软雅黑" w:hAnsi="微软雅黑" w:eastAsia="微软雅黑" w:cs="微软雅黑"/>
        </w:rPr>
        <w:t>B 认真负责、一丝不苟的服务态度</w:t>
      </w:r>
    </w:p>
    <w:p>
      <w:pPr>
        <w:rPr>
          <w:rFonts w:ascii="微软雅黑" w:hAnsi="微软雅黑" w:eastAsia="微软雅黑" w:cs="微软雅黑"/>
        </w:rPr>
      </w:pPr>
      <w:r>
        <w:rPr>
          <w:rFonts w:hint="eastAsia" w:ascii="微软雅黑" w:hAnsi="微软雅黑" w:eastAsia="微软雅黑" w:cs="微软雅黑"/>
        </w:rPr>
        <w:t>C 仁爱救人、赤诚济世的事业准则</w:t>
      </w:r>
    </w:p>
    <w:p>
      <w:pPr>
        <w:rPr>
          <w:rFonts w:ascii="微软雅黑" w:hAnsi="微软雅黑" w:eastAsia="微软雅黑" w:cs="微软雅黑"/>
        </w:rPr>
      </w:pPr>
      <w:r>
        <w:rPr>
          <w:rFonts w:hint="eastAsia" w:ascii="微软雅黑" w:hAnsi="微软雅黑" w:eastAsia="微软雅黑" w:cs="微软雅黑"/>
        </w:rPr>
        <w:t>D 救死扶伤、一视同仁的道德准则</w:t>
      </w:r>
    </w:p>
    <w:p>
      <w:pPr>
        <w:rPr>
          <w:rFonts w:ascii="微软雅黑" w:hAnsi="微软雅黑" w:eastAsia="微软雅黑" w:cs="微软雅黑"/>
        </w:rPr>
      </w:pPr>
      <w:r>
        <w:rPr>
          <w:rFonts w:hint="eastAsia" w:ascii="微软雅黑" w:hAnsi="微软雅黑" w:eastAsia="微软雅黑" w:cs="微软雅黑"/>
        </w:rPr>
        <w:t>E 不畏权贵、忠于医业的献身精神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解析：我国古代医德思想有仁爱救人、赤诚济世的事业准则；不图名利，清廉正直的道德品质；一心救治，不畏艰苦的服务态度；谦虚谨慎，认真负责的医疗作风；不畏权势，忠于医业的献身精神。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【单】最早明确提出保守医密和反对堕胎这两条医德规范的是（  ）</w:t>
      </w:r>
    </w:p>
    <w:p>
      <w:pPr>
        <w:rPr>
          <w:rFonts w:ascii="微软雅黑" w:hAnsi="微软雅黑" w:eastAsia="微软雅黑" w:cs="微软雅黑"/>
        </w:rPr>
      </w:pPr>
      <w:r>
        <w:rPr>
          <w:rFonts w:hint="eastAsia" w:ascii="微软雅黑" w:hAnsi="微软雅黑" w:eastAsia="微软雅黑" w:cs="微软雅黑"/>
        </w:rPr>
        <w:t>A 孙思邈《备急千金要方》</w:t>
      </w:r>
    </w:p>
    <w:p>
      <w:pPr>
        <w:rPr>
          <w:rFonts w:ascii="微软雅黑" w:hAnsi="微软雅黑" w:eastAsia="微软雅黑" w:cs="微软雅黑"/>
        </w:rPr>
      </w:pPr>
      <w:r>
        <w:rPr>
          <w:rFonts w:hint="eastAsia" w:ascii="微软雅黑" w:hAnsi="微软雅黑" w:eastAsia="微软雅黑" w:cs="微软雅黑"/>
        </w:rPr>
        <w:t>B 希波克拉底《希波克拉底誓言》</w:t>
      </w:r>
    </w:p>
    <w:p>
      <w:pPr>
        <w:rPr>
          <w:rFonts w:ascii="微软雅黑" w:hAnsi="微软雅黑" w:eastAsia="微软雅黑" w:cs="微软雅黑"/>
        </w:rPr>
      </w:pPr>
      <w:r>
        <w:rPr>
          <w:rFonts w:hint="eastAsia" w:ascii="微软雅黑" w:hAnsi="微软雅黑" w:eastAsia="微软雅黑" w:cs="微软雅黑"/>
        </w:rPr>
        <w:t>C 宋国宾《医业伦理学》</w:t>
      </w:r>
    </w:p>
    <w:p>
      <w:pPr>
        <w:rPr>
          <w:rFonts w:ascii="微软雅黑" w:hAnsi="微软雅黑" w:eastAsia="微软雅黑" w:cs="微软雅黑"/>
        </w:rPr>
      </w:pPr>
      <w:r>
        <w:rPr>
          <w:rFonts w:hint="eastAsia" w:ascii="微软雅黑" w:hAnsi="微软雅黑" w:eastAsia="微软雅黑" w:cs="微软雅黑"/>
        </w:rPr>
        <w:t>D 《黄带内经》</w:t>
      </w:r>
    </w:p>
    <w:p>
      <w:pPr>
        <w:rPr>
          <w:rFonts w:ascii="微软雅黑" w:hAnsi="微软雅黑" w:eastAsia="微软雅黑" w:cs="微软雅黑"/>
        </w:rPr>
      </w:pPr>
      <w:r>
        <w:rPr>
          <w:rFonts w:hint="eastAsia" w:ascii="微软雅黑" w:hAnsi="微软雅黑" w:eastAsia="微软雅黑" w:cs="微软雅黑"/>
        </w:rPr>
        <w:t>E 帕茨瓦尔《医学伦理学》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帕茨瓦尔《医学伦理学》的出版标志着医学伦理学学科的诞生。希波克拉底是古希腊医学家，西方医学的奠基人，主要著作《希波克托底文集》“誓言”中包括为病家谋利益、尊重同道、为病家保密和反对堕胎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【单】“医乃仁术”是指（  ）</w:t>
      </w:r>
    </w:p>
    <w:p>
      <w:pPr>
        <w:rPr>
          <w:rFonts w:ascii="微软雅黑" w:hAnsi="微软雅黑" w:eastAsia="微软雅黑" w:cs="微软雅黑"/>
        </w:rPr>
      </w:pPr>
      <w:r>
        <w:rPr>
          <w:rFonts w:hint="eastAsia" w:ascii="微软雅黑" w:hAnsi="微软雅黑" w:eastAsia="微软雅黑" w:cs="微软雅黑"/>
        </w:rPr>
        <w:t>A 道德是医学的非本质要求</w:t>
      </w:r>
    </w:p>
    <w:p>
      <w:pPr>
        <w:rPr>
          <w:rFonts w:ascii="微软雅黑" w:hAnsi="微软雅黑" w:eastAsia="微软雅黑" w:cs="微软雅黑"/>
        </w:rPr>
      </w:pPr>
      <w:r>
        <w:rPr>
          <w:rFonts w:hint="eastAsia" w:ascii="微软雅黑" w:hAnsi="微软雅黑" w:eastAsia="微软雅黑" w:cs="微软雅黑"/>
        </w:rPr>
        <w:t>B 道德是医学的个别性质</w:t>
      </w:r>
    </w:p>
    <w:p>
      <w:pPr>
        <w:rPr>
          <w:rFonts w:ascii="微软雅黑" w:hAnsi="微软雅黑" w:eastAsia="微软雅黑" w:cs="微软雅黑"/>
        </w:rPr>
      </w:pPr>
      <w:r>
        <w:rPr>
          <w:rFonts w:hint="eastAsia" w:ascii="微软雅黑" w:hAnsi="微软雅黑" w:eastAsia="微软雅黑" w:cs="微软雅黑"/>
        </w:rPr>
        <w:t>C 道德是医学活动中的一般现象</w:t>
      </w:r>
    </w:p>
    <w:p>
      <w:pPr>
        <w:rPr>
          <w:rFonts w:ascii="微软雅黑" w:hAnsi="微软雅黑" w:eastAsia="微软雅黑" w:cs="微软雅黑"/>
        </w:rPr>
      </w:pPr>
      <w:r>
        <w:rPr>
          <w:rFonts w:hint="eastAsia" w:ascii="微软雅黑" w:hAnsi="微软雅黑" w:eastAsia="微软雅黑" w:cs="微软雅黑"/>
        </w:rPr>
        <w:t>D 道德是医学的本质特征</w:t>
      </w:r>
    </w:p>
    <w:p>
      <w:pPr>
        <w:rPr>
          <w:rFonts w:ascii="微软雅黑" w:hAnsi="微软雅黑" w:eastAsia="微软雅黑" w:cs="微软雅黑"/>
        </w:rPr>
      </w:pPr>
      <w:r>
        <w:rPr>
          <w:rFonts w:hint="eastAsia" w:ascii="微软雅黑" w:hAnsi="微软雅黑" w:eastAsia="微软雅黑" w:cs="微软雅黑"/>
        </w:rPr>
        <w:t>E 道德是个别医务人员的追求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解析：道德是医学的本质特征，是医疗卫生工作的目的。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【单】医学伦理学的研究对象是（  ）</w:t>
      </w:r>
    </w:p>
    <w:p>
      <w:pPr>
        <w:rPr>
          <w:rFonts w:ascii="微软雅黑" w:hAnsi="微软雅黑" w:eastAsia="微软雅黑" w:cs="微软雅黑"/>
        </w:rPr>
      </w:pPr>
      <w:r>
        <w:rPr>
          <w:rFonts w:hint="eastAsia" w:ascii="微软雅黑" w:hAnsi="微软雅黑" w:eastAsia="微软雅黑" w:cs="微软雅黑"/>
        </w:rPr>
        <w:t>A 医学道德难题</w:t>
      </w:r>
    </w:p>
    <w:p>
      <w:pPr>
        <w:rPr>
          <w:rFonts w:ascii="微软雅黑" w:hAnsi="微软雅黑" w:eastAsia="微软雅黑" w:cs="微软雅黑"/>
        </w:rPr>
      </w:pPr>
      <w:r>
        <w:rPr>
          <w:rFonts w:hint="eastAsia" w:ascii="微软雅黑" w:hAnsi="微软雅黑" w:eastAsia="微软雅黑" w:cs="微软雅黑"/>
        </w:rPr>
        <w:t>B 医德基本理论</w:t>
      </w:r>
    </w:p>
    <w:p>
      <w:pPr>
        <w:rPr>
          <w:rFonts w:ascii="微软雅黑" w:hAnsi="微软雅黑" w:eastAsia="微软雅黑" w:cs="微软雅黑"/>
        </w:rPr>
      </w:pPr>
      <w:r>
        <w:rPr>
          <w:rFonts w:hint="eastAsia" w:ascii="微软雅黑" w:hAnsi="微软雅黑" w:eastAsia="微软雅黑" w:cs="微软雅黑"/>
        </w:rPr>
        <w:t>C 医学道德关系</w:t>
      </w:r>
    </w:p>
    <w:p>
      <w:pPr>
        <w:rPr>
          <w:rFonts w:ascii="微软雅黑" w:hAnsi="微软雅黑" w:eastAsia="微软雅黑" w:cs="微软雅黑"/>
        </w:rPr>
      </w:pPr>
      <w:r>
        <w:rPr>
          <w:rFonts w:hint="eastAsia" w:ascii="微软雅黑" w:hAnsi="微软雅黑" w:eastAsia="微软雅黑" w:cs="微软雅黑"/>
        </w:rPr>
        <w:t>D 医德基本实践</w:t>
      </w:r>
    </w:p>
    <w:p>
      <w:pPr>
        <w:rPr>
          <w:rFonts w:ascii="微软雅黑" w:hAnsi="微软雅黑" w:eastAsia="微软雅黑" w:cs="微软雅黑"/>
        </w:rPr>
      </w:pPr>
      <w:r>
        <w:rPr>
          <w:rFonts w:hint="eastAsia" w:ascii="微软雅黑" w:hAnsi="微软雅黑" w:eastAsia="微软雅黑" w:cs="微软雅黑"/>
        </w:rPr>
        <w:t>E 医德基本规范</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解析：医学伦理学是运用一般伦理学原则解决医疗卫生实践和医学发展过程中的医学道德问题和医学道德现象的学科，它是医学的一个重要组成部分，又是伦理学的一个分支。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【单】医学伦理学的特征之一是（  ）</w:t>
      </w:r>
    </w:p>
    <w:p>
      <w:pPr>
        <w:rPr>
          <w:rFonts w:ascii="微软雅黑" w:hAnsi="微软雅黑" w:eastAsia="微软雅黑" w:cs="微软雅黑"/>
        </w:rPr>
      </w:pPr>
      <w:r>
        <w:rPr>
          <w:rFonts w:hint="eastAsia" w:ascii="微软雅黑" w:hAnsi="微软雅黑" w:eastAsia="微软雅黑" w:cs="微软雅黑"/>
        </w:rPr>
        <w:t>A 实践性</w:t>
      </w:r>
    </w:p>
    <w:p>
      <w:pPr>
        <w:rPr>
          <w:rFonts w:ascii="微软雅黑" w:hAnsi="微软雅黑" w:eastAsia="微软雅黑" w:cs="微软雅黑"/>
        </w:rPr>
      </w:pPr>
      <w:r>
        <w:rPr>
          <w:rFonts w:hint="eastAsia" w:ascii="微软雅黑" w:hAnsi="微软雅黑" w:eastAsia="微软雅黑" w:cs="微软雅黑"/>
        </w:rPr>
        <w:t>B 灵活性</w:t>
      </w:r>
    </w:p>
    <w:p>
      <w:pPr>
        <w:rPr>
          <w:rFonts w:ascii="微软雅黑" w:hAnsi="微软雅黑" w:eastAsia="微软雅黑" w:cs="微软雅黑"/>
        </w:rPr>
      </w:pPr>
      <w:r>
        <w:rPr>
          <w:rFonts w:hint="eastAsia" w:ascii="微软雅黑" w:hAnsi="微软雅黑" w:eastAsia="微软雅黑" w:cs="微软雅黑"/>
        </w:rPr>
        <w:t>C 集体性</w:t>
      </w:r>
    </w:p>
    <w:p>
      <w:pPr>
        <w:rPr>
          <w:rFonts w:ascii="微软雅黑" w:hAnsi="微软雅黑" w:eastAsia="微软雅黑" w:cs="微软雅黑"/>
        </w:rPr>
      </w:pPr>
      <w:r>
        <w:rPr>
          <w:rFonts w:hint="eastAsia" w:ascii="微软雅黑" w:hAnsi="微软雅黑" w:eastAsia="微软雅黑" w:cs="微软雅黑"/>
        </w:rPr>
        <w:t>D 组织性</w:t>
      </w:r>
    </w:p>
    <w:p>
      <w:pPr>
        <w:rPr>
          <w:rFonts w:ascii="微软雅黑" w:hAnsi="微软雅黑" w:eastAsia="微软雅黑" w:cs="微软雅黑"/>
        </w:rPr>
      </w:pPr>
      <w:r>
        <w:rPr>
          <w:rFonts w:hint="eastAsia" w:ascii="微软雅黑" w:hAnsi="微软雅黑" w:eastAsia="微软雅黑" w:cs="微软雅黑"/>
        </w:rPr>
        <w:t>E 专一性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解析：医学伦理学三个个具体显著特征：实践性、继承性和时代性。</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536114"/>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B64CE"/>
    <w:rsid w:val="001556FC"/>
    <w:rsid w:val="002E58C0"/>
    <w:rsid w:val="003651DE"/>
    <w:rsid w:val="003F4292"/>
    <w:rsid w:val="0045554F"/>
    <w:rsid w:val="00593926"/>
    <w:rsid w:val="006913DB"/>
    <w:rsid w:val="006E6690"/>
    <w:rsid w:val="007A2B2A"/>
    <w:rsid w:val="007C676E"/>
    <w:rsid w:val="00805BFE"/>
    <w:rsid w:val="00A12DD6"/>
    <w:rsid w:val="00A64AB5"/>
    <w:rsid w:val="00B31836"/>
    <w:rsid w:val="00C036D5"/>
    <w:rsid w:val="00C50FFD"/>
    <w:rsid w:val="00E14FE9"/>
    <w:rsid w:val="00F10279"/>
    <w:rsid w:val="2DA32323"/>
    <w:rsid w:val="41A13EB0"/>
    <w:rsid w:val="45F6390C"/>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1261</Words>
  <Characters>7190</Characters>
  <Lines>59</Lines>
  <Paragraphs>16</Paragraphs>
  <TotalTime>4</TotalTime>
  <ScaleCrop>false</ScaleCrop>
  <LinksUpToDate>false</LinksUpToDate>
  <CharactersWithSpaces>8435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2022-02-11T06:27:44Z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EC4B298F534C447BA2476E04308A6C5A</vt:lpwstr>
  </property>
</Properties>
</file>